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3FD89" w14:textId="45893C19" w:rsidR="00833A46" w:rsidRPr="006A08E0" w:rsidRDefault="00833A46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1)    Título do 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trabalho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;</w:t>
      </w:r>
      <w:r w:rsidR="00E707A3"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14:paraId="3EC72113" w14:textId="0950B6CC" w:rsidR="00A5714A" w:rsidRPr="006A08E0" w:rsidRDefault="00A5714A" w:rsidP="006A08E0">
      <w:pPr>
        <w:spacing w:after="0" w:line="240" w:lineRule="auto"/>
        <w:rPr>
          <w:rFonts w:ascii="Arial" w:hAnsi="Arial" w:cs="Arial"/>
          <w:i/>
          <w:lang w:val="en-US"/>
        </w:rPr>
      </w:pPr>
      <w:r w:rsidRPr="006A08E0">
        <w:rPr>
          <w:rFonts w:ascii="Arial" w:hAnsi="Arial" w:cs="Arial"/>
          <w:i/>
          <w:lang w:val="en-US"/>
        </w:rPr>
        <w:t>FISHERMEN, ECONOMIC INCENTIVES AND COOPERATION: A STUDY BASED ON THE</w:t>
      </w:r>
      <w:r w:rsidR="00234A81" w:rsidRPr="006A08E0">
        <w:rPr>
          <w:rFonts w:ascii="Arial" w:hAnsi="Arial" w:cs="Arial"/>
          <w:i/>
          <w:lang w:val="en-US"/>
        </w:rPr>
        <w:t xml:space="preserve"> </w:t>
      </w:r>
      <w:r w:rsidRPr="006A08E0">
        <w:rPr>
          <w:rFonts w:ascii="Arial" w:hAnsi="Arial" w:cs="Arial"/>
          <w:i/>
          <w:spacing w:val="-57"/>
          <w:lang w:val="en-US"/>
        </w:rPr>
        <w:t xml:space="preserve"> </w:t>
      </w:r>
      <w:r w:rsidR="0078467B" w:rsidRPr="006A08E0">
        <w:rPr>
          <w:rFonts w:ascii="Arial" w:hAnsi="Arial" w:cs="Arial"/>
          <w:i/>
          <w:spacing w:val="-57"/>
          <w:lang w:val="en-US"/>
        </w:rPr>
        <w:t xml:space="preserve">  </w:t>
      </w:r>
      <w:r w:rsidRPr="006A08E0">
        <w:rPr>
          <w:rFonts w:ascii="Arial" w:hAnsi="Arial" w:cs="Arial"/>
          <w:i/>
          <w:lang w:val="en-US"/>
        </w:rPr>
        <w:t>PUBLIC GOOD GAME</w:t>
      </w:r>
    </w:p>
    <w:p w14:paraId="3CD35C3B" w14:textId="213F626B" w:rsidR="00E707A3" w:rsidRPr="006A08E0" w:rsidRDefault="00E707A3" w:rsidP="006A08E0">
      <w:pPr>
        <w:pStyle w:val="NormalWeb"/>
        <w:shd w:val="clear" w:color="auto" w:fill="FFFFFF"/>
        <w:tabs>
          <w:tab w:val="left" w:pos="117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5B927398" w14:textId="5F5E018B" w:rsidR="00833A46" w:rsidRPr="006A08E0" w:rsidRDefault="00833A46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2)    Objetivo do 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estudo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3DA34E6D" w14:textId="77777777" w:rsidR="001C6F42" w:rsidRPr="006A08E0" w:rsidRDefault="001C6F42" w:rsidP="006A08E0">
      <w:pPr>
        <w:spacing w:after="0" w:line="240" w:lineRule="auto"/>
        <w:rPr>
          <w:rFonts w:ascii="Arial" w:hAnsi="Arial" w:cs="Arial"/>
          <w:lang w:val="es-ES"/>
        </w:rPr>
      </w:pPr>
      <w:proofErr w:type="spellStart"/>
      <w:r w:rsidRPr="006A08E0">
        <w:rPr>
          <w:rFonts w:ascii="Arial" w:hAnsi="Arial" w:cs="Arial"/>
          <w:lang w:val="es-ES"/>
        </w:rPr>
        <w:t>Investigate</w:t>
      </w:r>
      <w:proofErr w:type="spellEnd"/>
      <w:r w:rsidRPr="006A08E0">
        <w:rPr>
          <w:rFonts w:ascii="Arial" w:hAnsi="Arial" w:cs="Arial"/>
          <w:spacing w:val="1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how</w:t>
      </w:r>
      <w:proofErr w:type="spellEnd"/>
      <w:r w:rsidRPr="006A08E0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fishermen</w:t>
      </w:r>
      <w:proofErr w:type="spellEnd"/>
      <w:r w:rsidRPr="006A08E0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cooperate</w:t>
      </w:r>
      <w:proofErr w:type="spellEnd"/>
      <w:r w:rsidRPr="006A08E0">
        <w:rPr>
          <w:rFonts w:ascii="Arial" w:hAnsi="Arial" w:cs="Arial"/>
          <w:spacing w:val="1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to</w:t>
      </w:r>
      <w:proofErr w:type="spellEnd"/>
      <w:r w:rsidRPr="006A08E0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preservation</w:t>
      </w:r>
      <w:proofErr w:type="spellEnd"/>
      <w:r w:rsidRPr="006A08E0">
        <w:rPr>
          <w:rFonts w:ascii="Arial" w:hAnsi="Arial" w:cs="Arial"/>
          <w:spacing w:val="1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of</w:t>
      </w:r>
      <w:proofErr w:type="spellEnd"/>
      <w:r w:rsidRPr="006A08E0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reservoir</w:t>
      </w:r>
      <w:proofErr w:type="spellEnd"/>
      <w:r w:rsidRPr="006A08E0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from</w:t>
      </w:r>
      <w:proofErr w:type="spellEnd"/>
      <w:r w:rsidRPr="006A08E0">
        <w:rPr>
          <w:rFonts w:ascii="Arial" w:hAnsi="Arial" w:cs="Arial"/>
          <w:spacing w:val="1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which</w:t>
      </w:r>
      <w:proofErr w:type="spellEnd"/>
      <w:r w:rsidRPr="006A08E0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they</w:t>
      </w:r>
      <w:proofErr w:type="spellEnd"/>
      <w:r w:rsidRPr="006A08E0">
        <w:rPr>
          <w:rFonts w:ascii="Arial" w:hAnsi="Arial" w:cs="Arial"/>
          <w:spacing w:val="13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derive</w:t>
      </w:r>
      <w:r w:rsidRPr="006A08E0">
        <w:rPr>
          <w:rFonts w:ascii="Arial" w:hAnsi="Arial" w:cs="Arial"/>
          <w:spacing w:val="1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their</w:t>
      </w:r>
      <w:proofErr w:type="spellEnd"/>
      <w:r w:rsidRPr="006A08E0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livelihood</w:t>
      </w:r>
      <w:proofErr w:type="spellEnd"/>
      <w:r w:rsidRPr="006A08E0">
        <w:rPr>
          <w:rFonts w:ascii="Arial" w:hAnsi="Arial" w:cs="Arial"/>
          <w:lang w:val="es-ES"/>
        </w:rPr>
        <w:t>,</w:t>
      </w:r>
      <w:r w:rsidRPr="006A08E0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considering</w:t>
      </w:r>
      <w:proofErr w:type="spellEnd"/>
      <w:r w:rsidRPr="006A08E0">
        <w:rPr>
          <w:rFonts w:ascii="Arial" w:hAnsi="Arial" w:cs="Arial"/>
          <w:spacing w:val="-4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influence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of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economic</w:t>
      </w:r>
      <w:proofErr w:type="spellEnd"/>
      <w:r w:rsidRPr="006A08E0">
        <w:rPr>
          <w:rFonts w:ascii="Arial" w:hAnsi="Arial" w:cs="Arial"/>
          <w:lang w:val="es-ES"/>
        </w:rPr>
        <w:t xml:space="preserve"> incentives in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form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of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punishments</w:t>
      </w:r>
      <w:proofErr w:type="spellEnd"/>
      <w:r w:rsidRPr="006A08E0">
        <w:rPr>
          <w:rFonts w:ascii="Arial" w:hAnsi="Arial" w:cs="Arial"/>
          <w:lang w:val="es-ES"/>
        </w:rPr>
        <w:t xml:space="preserve"> and </w:t>
      </w:r>
      <w:proofErr w:type="spellStart"/>
      <w:r w:rsidRPr="006A08E0">
        <w:rPr>
          <w:rFonts w:ascii="Arial" w:hAnsi="Arial" w:cs="Arial"/>
          <w:lang w:val="es-ES"/>
        </w:rPr>
        <w:t>rewards</w:t>
      </w:r>
      <w:proofErr w:type="spellEnd"/>
      <w:r w:rsidRPr="006A08E0">
        <w:rPr>
          <w:rFonts w:ascii="Arial" w:hAnsi="Arial" w:cs="Arial"/>
          <w:lang w:val="es-ES"/>
        </w:rPr>
        <w:t>.</w:t>
      </w:r>
    </w:p>
    <w:p w14:paraId="5EFE14CF" w14:textId="5D308CE7" w:rsidR="00E707A3" w:rsidRPr="006A08E0" w:rsidRDefault="00E707A3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1C696DC1" w14:textId="4030287D" w:rsidR="00833A46" w:rsidRPr="006A08E0" w:rsidRDefault="00833A46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3)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Metodologia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/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abordagem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</w:t>
      </w:r>
    </w:p>
    <w:p w14:paraId="01A43A6C" w14:textId="77777777" w:rsidR="001C6F42" w:rsidRPr="006A08E0" w:rsidRDefault="001C6F42" w:rsidP="006A08E0">
      <w:pPr>
        <w:spacing w:after="0" w:line="240" w:lineRule="auto"/>
        <w:rPr>
          <w:rFonts w:ascii="Arial" w:hAnsi="Arial" w:cs="Arial"/>
          <w:lang w:val="es-ES"/>
        </w:rPr>
      </w:pPr>
      <w:proofErr w:type="spellStart"/>
      <w:r w:rsidRPr="006A08E0">
        <w:rPr>
          <w:rFonts w:ascii="Arial" w:hAnsi="Arial" w:cs="Arial"/>
          <w:lang w:val="es-ES"/>
        </w:rPr>
        <w:t>Economic</w:t>
      </w:r>
      <w:proofErr w:type="spellEnd"/>
      <w:r w:rsidRPr="006A08E0">
        <w:rPr>
          <w:rFonts w:ascii="Arial" w:hAnsi="Arial" w:cs="Arial"/>
          <w:spacing w:val="1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field</w:t>
      </w:r>
      <w:proofErr w:type="spellEnd"/>
      <w:r w:rsidRPr="006A08E0">
        <w:rPr>
          <w:rFonts w:ascii="Arial" w:hAnsi="Arial" w:cs="Arial"/>
          <w:spacing w:val="1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experiments</w:t>
      </w:r>
      <w:proofErr w:type="spellEnd"/>
      <w:r w:rsidRPr="006A08E0">
        <w:rPr>
          <w:rFonts w:ascii="Arial" w:hAnsi="Arial" w:cs="Arial"/>
          <w:spacing w:val="20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were</w:t>
      </w:r>
      <w:proofErr w:type="spellEnd"/>
      <w:r w:rsidRPr="006A08E0">
        <w:rPr>
          <w:rFonts w:ascii="Arial" w:hAnsi="Arial" w:cs="Arial"/>
          <w:spacing w:val="1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carried</w:t>
      </w:r>
      <w:proofErr w:type="spellEnd"/>
      <w:r w:rsidRPr="006A08E0">
        <w:rPr>
          <w:rFonts w:ascii="Arial" w:hAnsi="Arial" w:cs="Arial"/>
          <w:spacing w:val="1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out</w:t>
      </w:r>
      <w:proofErr w:type="spellEnd"/>
      <w:r w:rsidRPr="006A08E0">
        <w:rPr>
          <w:rFonts w:ascii="Arial" w:hAnsi="Arial" w:cs="Arial"/>
          <w:spacing w:val="20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with</w:t>
      </w:r>
      <w:proofErr w:type="spellEnd"/>
      <w:r w:rsidRPr="006A08E0">
        <w:rPr>
          <w:rFonts w:ascii="Arial" w:hAnsi="Arial" w:cs="Arial"/>
          <w:spacing w:val="1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professional</w:t>
      </w:r>
      <w:proofErr w:type="spellEnd"/>
      <w:r w:rsidRPr="006A08E0">
        <w:rPr>
          <w:rFonts w:ascii="Arial" w:hAnsi="Arial" w:cs="Arial"/>
          <w:spacing w:val="20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fishermen</w:t>
      </w:r>
      <w:proofErr w:type="spellEnd"/>
      <w:r w:rsidRPr="006A08E0">
        <w:rPr>
          <w:rFonts w:ascii="Arial" w:hAnsi="Arial" w:cs="Arial"/>
          <w:spacing w:val="1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from</w:t>
      </w:r>
      <w:proofErr w:type="spellEnd"/>
      <w:r w:rsidRPr="006A08E0">
        <w:rPr>
          <w:rFonts w:ascii="Arial" w:hAnsi="Arial" w:cs="Arial"/>
          <w:spacing w:val="1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20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fishing</w:t>
      </w:r>
      <w:proofErr w:type="spellEnd"/>
      <w:r w:rsidRPr="006A08E0">
        <w:rPr>
          <w:rFonts w:ascii="Arial" w:hAnsi="Arial" w:cs="Arial"/>
          <w:spacing w:val="1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colonies</w:t>
      </w:r>
      <w:proofErr w:type="spellEnd"/>
      <w:r w:rsidRPr="006A08E0">
        <w:rPr>
          <w:rFonts w:ascii="Arial" w:hAnsi="Arial" w:cs="Arial"/>
          <w:spacing w:val="1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located</w:t>
      </w:r>
      <w:proofErr w:type="spellEnd"/>
      <w:r w:rsidRPr="006A08E0">
        <w:rPr>
          <w:rFonts w:ascii="Arial" w:hAnsi="Arial" w:cs="Arial"/>
          <w:spacing w:val="20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throughout</w:t>
      </w:r>
      <w:proofErr w:type="spellEnd"/>
      <w:r w:rsidRPr="006A08E0">
        <w:rPr>
          <w:rFonts w:ascii="Arial" w:hAnsi="Arial" w:cs="Arial"/>
          <w:spacing w:val="1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municipalities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bathed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by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Itaipu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reservoir</w:t>
      </w:r>
      <w:proofErr w:type="spellEnd"/>
      <w:r w:rsidRPr="006A08E0">
        <w:rPr>
          <w:rFonts w:ascii="Arial" w:hAnsi="Arial" w:cs="Arial"/>
          <w:lang w:val="es-ES"/>
        </w:rPr>
        <w:t xml:space="preserve">.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public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good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game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had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two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possibilities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of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treatment</w:t>
      </w:r>
      <w:proofErr w:type="spellEnd"/>
      <w:r w:rsidRPr="006A08E0">
        <w:rPr>
          <w:rFonts w:ascii="Arial" w:hAnsi="Arial" w:cs="Arial"/>
          <w:lang w:val="es-ES"/>
        </w:rPr>
        <w:t xml:space="preserve">: </w:t>
      </w:r>
      <w:proofErr w:type="spellStart"/>
      <w:r w:rsidRPr="006A08E0">
        <w:rPr>
          <w:rFonts w:ascii="Arial" w:hAnsi="Arial" w:cs="Arial"/>
          <w:lang w:val="es-ES"/>
        </w:rPr>
        <w:t>punishment</w:t>
      </w:r>
      <w:proofErr w:type="spellEnd"/>
      <w:r w:rsidRPr="006A08E0">
        <w:rPr>
          <w:rFonts w:ascii="Arial" w:hAnsi="Arial" w:cs="Arial"/>
          <w:lang w:val="es-ES"/>
        </w:rPr>
        <w:t xml:space="preserve"> and </w:t>
      </w:r>
      <w:proofErr w:type="spellStart"/>
      <w:r w:rsidRPr="006A08E0">
        <w:rPr>
          <w:rFonts w:ascii="Arial" w:hAnsi="Arial" w:cs="Arial"/>
          <w:lang w:val="es-ES"/>
        </w:rPr>
        <w:t>reward</w:t>
      </w:r>
      <w:proofErr w:type="spellEnd"/>
      <w:r w:rsidRPr="006A08E0">
        <w:rPr>
          <w:rFonts w:ascii="Arial" w:hAnsi="Arial" w:cs="Arial"/>
          <w:lang w:val="es-ES"/>
        </w:rPr>
        <w:t>.</w:t>
      </w:r>
    </w:p>
    <w:p w14:paraId="15D0F96D" w14:textId="77777777" w:rsidR="00A5714A" w:rsidRPr="006A08E0" w:rsidRDefault="00A5714A" w:rsidP="006A08E0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13A44F4C" w14:textId="73EF88FB" w:rsidR="00833A46" w:rsidRPr="006A08E0" w:rsidRDefault="00833A46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4)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Originalidade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/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Relevância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 </w:t>
      </w:r>
    </w:p>
    <w:p w14:paraId="17405A7E" w14:textId="77777777" w:rsidR="001C6F42" w:rsidRPr="006A08E0" w:rsidRDefault="001C6F42" w:rsidP="006A08E0">
      <w:pPr>
        <w:spacing w:after="0" w:line="240" w:lineRule="auto"/>
        <w:rPr>
          <w:rFonts w:ascii="Arial" w:hAnsi="Arial" w:cs="Arial"/>
          <w:lang w:val="es-ES"/>
        </w:rPr>
      </w:pPr>
      <w:r w:rsidRPr="006A08E0">
        <w:rPr>
          <w:rFonts w:ascii="Arial" w:hAnsi="Arial" w:cs="Arial"/>
          <w:lang w:val="es-ES"/>
        </w:rPr>
        <w:t>In</w:t>
      </w:r>
      <w:r w:rsidRPr="006A08E0">
        <w:rPr>
          <w:rFonts w:ascii="Arial" w:hAnsi="Arial" w:cs="Arial"/>
          <w:spacing w:val="26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26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preliminary</w:t>
      </w:r>
      <w:proofErr w:type="spellEnd"/>
      <w:r w:rsidRPr="006A08E0">
        <w:rPr>
          <w:rFonts w:ascii="Arial" w:hAnsi="Arial" w:cs="Arial"/>
          <w:spacing w:val="26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review</w:t>
      </w:r>
      <w:proofErr w:type="spellEnd"/>
      <w:r w:rsidRPr="006A08E0">
        <w:rPr>
          <w:rFonts w:ascii="Arial" w:hAnsi="Arial" w:cs="Arial"/>
          <w:lang w:val="es-ES"/>
        </w:rPr>
        <w:t>,</w:t>
      </w:r>
      <w:r w:rsidRPr="006A08E0">
        <w:rPr>
          <w:rFonts w:ascii="Arial" w:hAnsi="Arial" w:cs="Arial"/>
          <w:spacing w:val="26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few</w:t>
      </w:r>
      <w:proofErr w:type="spellEnd"/>
      <w:r w:rsidRPr="006A08E0">
        <w:rPr>
          <w:rFonts w:ascii="Arial" w:hAnsi="Arial" w:cs="Arial"/>
          <w:spacing w:val="26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studies</w:t>
      </w:r>
      <w:proofErr w:type="spellEnd"/>
      <w:r w:rsidRPr="006A08E0">
        <w:rPr>
          <w:rFonts w:ascii="Arial" w:hAnsi="Arial" w:cs="Arial"/>
          <w:spacing w:val="26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simultaneously</w:t>
      </w:r>
      <w:proofErr w:type="spellEnd"/>
      <w:r w:rsidRPr="006A08E0">
        <w:rPr>
          <w:rFonts w:ascii="Arial" w:hAnsi="Arial" w:cs="Arial"/>
          <w:spacing w:val="26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addressed</w:t>
      </w:r>
      <w:proofErr w:type="spellEnd"/>
      <w:r w:rsidRPr="006A08E0">
        <w:rPr>
          <w:rFonts w:ascii="Arial" w:hAnsi="Arial" w:cs="Arial"/>
          <w:spacing w:val="26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26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issue</w:t>
      </w:r>
      <w:proofErr w:type="spellEnd"/>
      <w:r w:rsidRPr="006A08E0">
        <w:rPr>
          <w:rFonts w:ascii="Arial" w:hAnsi="Arial" w:cs="Arial"/>
          <w:spacing w:val="26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of</w:t>
      </w:r>
      <w:proofErr w:type="spellEnd"/>
      <w:r w:rsidRPr="006A08E0">
        <w:rPr>
          <w:rFonts w:ascii="Arial" w:hAnsi="Arial" w:cs="Arial"/>
          <w:spacing w:val="26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reservoir</w:t>
      </w:r>
      <w:proofErr w:type="spellEnd"/>
      <w:r w:rsidRPr="006A08E0">
        <w:rPr>
          <w:rFonts w:ascii="Arial" w:hAnsi="Arial" w:cs="Arial"/>
          <w:spacing w:val="26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preservation</w:t>
      </w:r>
      <w:proofErr w:type="spellEnd"/>
      <w:r w:rsidRPr="006A08E0">
        <w:rPr>
          <w:rFonts w:ascii="Arial" w:hAnsi="Arial" w:cs="Arial"/>
          <w:spacing w:val="26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and</w:t>
      </w:r>
      <w:r w:rsidRPr="006A08E0">
        <w:rPr>
          <w:rFonts w:ascii="Arial" w:hAnsi="Arial" w:cs="Arial"/>
          <w:spacing w:val="26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26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cooperation</w:t>
      </w:r>
      <w:proofErr w:type="spellEnd"/>
      <w:r w:rsidRPr="006A08E0">
        <w:rPr>
          <w:rFonts w:ascii="Arial" w:hAnsi="Arial" w:cs="Arial"/>
          <w:spacing w:val="26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of</w:t>
      </w:r>
      <w:proofErr w:type="spellEnd"/>
      <w:r w:rsidRPr="006A08E0">
        <w:rPr>
          <w:rFonts w:ascii="Arial" w:hAnsi="Arial" w:cs="Arial"/>
          <w:spacing w:val="-4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professional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fishermen</w:t>
      </w:r>
      <w:proofErr w:type="spellEnd"/>
      <w:r w:rsidRPr="006A08E0">
        <w:rPr>
          <w:rFonts w:ascii="Arial" w:hAnsi="Arial" w:cs="Arial"/>
          <w:lang w:val="es-ES"/>
        </w:rPr>
        <w:t xml:space="preserve">, </w:t>
      </w:r>
      <w:proofErr w:type="spellStart"/>
      <w:r w:rsidRPr="006A08E0">
        <w:rPr>
          <w:rFonts w:ascii="Arial" w:hAnsi="Arial" w:cs="Arial"/>
          <w:lang w:val="es-ES"/>
        </w:rPr>
        <w:t>based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on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game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theory</w:t>
      </w:r>
      <w:proofErr w:type="spellEnd"/>
      <w:r w:rsidRPr="006A08E0">
        <w:rPr>
          <w:rFonts w:ascii="Arial" w:hAnsi="Arial" w:cs="Arial"/>
          <w:lang w:val="es-ES"/>
        </w:rPr>
        <w:t xml:space="preserve"> and </w:t>
      </w:r>
      <w:proofErr w:type="spellStart"/>
      <w:r w:rsidRPr="006A08E0">
        <w:rPr>
          <w:rFonts w:ascii="Arial" w:hAnsi="Arial" w:cs="Arial"/>
          <w:lang w:val="es-ES"/>
        </w:rPr>
        <w:t>behavioral</w:t>
      </w:r>
      <w:proofErr w:type="spellEnd"/>
      <w:r w:rsidRPr="006A08E0">
        <w:rPr>
          <w:rFonts w:ascii="Arial" w:hAnsi="Arial" w:cs="Arial"/>
          <w:lang w:val="es-ES"/>
        </w:rPr>
        <w:t xml:space="preserve"> economics.</w:t>
      </w:r>
    </w:p>
    <w:p w14:paraId="7610B718" w14:textId="77777777" w:rsidR="00A5714A" w:rsidRPr="006A08E0" w:rsidRDefault="00A5714A" w:rsidP="006A08E0">
      <w:pPr>
        <w:spacing w:after="0" w:line="240" w:lineRule="auto"/>
        <w:rPr>
          <w:rFonts w:ascii="Arial" w:hAnsi="Arial" w:cs="Arial"/>
          <w:lang w:val="es-ES"/>
        </w:rPr>
      </w:pPr>
    </w:p>
    <w:p w14:paraId="2182C358" w14:textId="6DF972E6" w:rsidR="00833A46" w:rsidRPr="006A08E0" w:rsidRDefault="00833A46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5)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Principais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resultados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0C4945EB" w14:textId="77777777" w:rsidR="001C6F42" w:rsidRPr="006A08E0" w:rsidRDefault="001C6F42" w:rsidP="006A08E0">
      <w:pPr>
        <w:spacing w:after="0" w:line="240" w:lineRule="auto"/>
        <w:rPr>
          <w:rFonts w:ascii="Arial" w:hAnsi="Arial" w:cs="Arial"/>
          <w:lang w:val="es-ES"/>
        </w:rPr>
      </w:pPr>
      <w:proofErr w:type="spellStart"/>
      <w:r w:rsidRPr="006A08E0">
        <w:rPr>
          <w:rFonts w:ascii="Arial" w:hAnsi="Arial" w:cs="Arial"/>
          <w:lang w:val="es-ES"/>
        </w:rPr>
        <w:t>Among</w:t>
      </w:r>
      <w:proofErr w:type="spellEnd"/>
      <w:r w:rsidRPr="006A08E0">
        <w:rPr>
          <w:rFonts w:ascii="Arial" w:hAnsi="Arial" w:cs="Arial"/>
          <w:spacing w:val="28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2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main</w:t>
      </w:r>
      <w:proofErr w:type="spellEnd"/>
      <w:r w:rsidRPr="006A08E0">
        <w:rPr>
          <w:rFonts w:ascii="Arial" w:hAnsi="Arial" w:cs="Arial"/>
          <w:spacing w:val="28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findings</w:t>
      </w:r>
      <w:proofErr w:type="spellEnd"/>
      <w:r w:rsidRPr="006A08E0">
        <w:rPr>
          <w:rFonts w:ascii="Arial" w:hAnsi="Arial" w:cs="Arial"/>
          <w:lang w:val="es-ES"/>
        </w:rPr>
        <w:t>,</w:t>
      </w:r>
      <w:r w:rsidRPr="006A08E0">
        <w:rPr>
          <w:rFonts w:ascii="Arial" w:hAnsi="Arial" w:cs="Arial"/>
          <w:spacing w:val="2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there</w:t>
      </w:r>
      <w:proofErr w:type="spellEnd"/>
      <w:r w:rsidRPr="006A08E0">
        <w:rPr>
          <w:rFonts w:ascii="Arial" w:hAnsi="Arial" w:cs="Arial"/>
          <w:spacing w:val="2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is</w:t>
      </w:r>
      <w:proofErr w:type="spellEnd"/>
      <w:r w:rsidRPr="006A08E0">
        <w:rPr>
          <w:rFonts w:ascii="Arial" w:hAnsi="Arial" w:cs="Arial"/>
          <w:spacing w:val="28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2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dependence</w:t>
      </w:r>
      <w:proofErr w:type="spellEnd"/>
      <w:r w:rsidRPr="006A08E0">
        <w:rPr>
          <w:rFonts w:ascii="Arial" w:hAnsi="Arial" w:cs="Arial"/>
          <w:spacing w:val="28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of</w:t>
      </w:r>
      <w:proofErr w:type="spellEnd"/>
      <w:r w:rsidRPr="006A08E0">
        <w:rPr>
          <w:rFonts w:ascii="Arial" w:hAnsi="Arial" w:cs="Arial"/>
          <w:spacing w:val="2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2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group</w:t>
      </w:r>
      <w:proofErr w:type="spellEnd"/>
      <w:r w:rsidRPr="006A08E0">
        <w:rPr>
          <w:rFonts w:ascii="Arial" w:hAnsi="Arial" w:cs="Arial"/>
          <w:spacing w:val="28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of</w:t>
      </w:r>
      <w:proofErr w:type="spellEnd"/>
      <w:r w:rsidRPr="006A08E0">
        <w:rPr>
          <w:rFonts w:ascii="Arial" w:hAnsi="Arial" w:cs="Arial"/>
          <w:spacing w:val="2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fishermen</w:t>
      </w:r>
      <w:proofErr w:type="spellEnd"/>
      <w:r w:rsidRPr="006A08E0">
        <w:rPr>
          <w:rFonts w:ascii="Arial" w:hAnsi="Arial" w:cs="Arial"/>
          <w:spacing w:val="28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in</w:t>
      </w:r>
      <w:r w:rsidRPr="006A08E0">
        <w:rPr>
          <w:rFonts w:ascii="Arial" w:hAnsi="Arial" w:cs="Arial"/>
          <w:spacing w:val="2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2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reservoir</w:t>
      </w:r>
      <w:proofErr w:type="spellEnd"/>
      <w:r w:rsidRPr="006A08E0">
        <w:rPr>
          <w:rFonts w:ascii="Arial" w:hAnsi="Arial" w:cs="Arial"/>
          <w:spacing w:val="28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and</w:t>
      </w:r>
      <w:r w:rsidRPr="006A08E0">
        <w:rPr>
          <w:rFonts w:ascii="Arial" w:hAnsi="Arial" w:cs="Arial"/>
          <w:spacing w:val="2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28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nature</w:t>
      </w:r>
      <w:proofErr w:type="spellEnd"/>
      <w:r w:rsidRPr="006A08E0">
        <w:rPr>
          <w:rFonts w:ascii="Arial" w:hAnsi="Arial" w:cs="Arial"/>
          <w:spacing w:val="2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of</w:t>
      </w:r>
      <w:proofErr w:type="spellEnd"/>
      <w:r w:rsidRPr="006A08E0">
        <w:rPr>
          <w:rFonts w:ascii="Arial" w:hAnsi="Arial" w:cs="Arial"/>
          <w:spacing w:val="29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28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work</w:t>
      </w:r>
      <w:proofErr w:type="spellEnd"/>
      <w:r w:rsidRPr="006A08E0">
        <w:rPr>
          <w:rFonts w:ascii="Arial" w:hAnsi="Arial" w:cs="Arial"/>
          <w:spacing w:val="-4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interfering</w:t>
      </w:r>
      <w:proofErr w:type="spellEnd"/>
      <w:r w:rsidRPr="006A08E0">
        <w:rPr>
          <w:rFonts w:ascii="Arial" w:hAnsi="Arial" w:cs="Arial"/>
          <w:spacing w:val="-1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in</w:t>
      </w:r>
      <w:r w:rsidRPr="006A08E0">
        <w:rPr>
          <w:rFonts w:ascii="Arial" w:hAnsi="Arial" w:cs="Arial"/>
          <w:spacing w:val="-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cooperation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decisions</w:t>
      </w:r>
      <w:proofErr w:type="spellEnd"/>
      <w:r w:rsidRPr="006A08E0">
        <w:rPr>
          <w:rFonts w:ascii="Arial" w:hAnsi="Arial" w:cs="Arial"/>
          <w:lang w:val="es-ES"/>
        </w:rPr>
        <w:t>,</w:t>
      </w:r>
      <w:r w:rsidRPr="006A08E0">
        <w:rPr>
          <w:rFonts w:ascii="Arial" w:hAnsi="Arial" w:cs="Arial"/>
          <w:spacing w:val="-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which</w:t>
      </w:r>
      <w:proofErr w:type="spellEnd"/>
      <w:r w:rsidRPr="006A08E0">
        <w:rPr>
          <w:rFonts w:ascii="Arial" w:hAnsi="Arial" w:cs="Arial"/>
          <w:spacing w:val="-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means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that</w:t>
      </w:r>
      <w:proofErr w:type="spellEnd"/>
      <w:r w:rsidRPr="006A08E0">
        <w:rPr>
          <w:rFonts w:ascii="Arial" w:hAnsi="Arial" w:cs="Arial"/>
          <w:spacing w:val="-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-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punishment</w:t>
      </w:r>
      <w:proofErr w:type="spellEnd"/>
      <w:r w:rsidRPr="006A08E0">
        <w:rPr>
          <w:rFonts w:ascii="Arial" w:hAnsi="Arial" w:cs="Arial"/>
          <w:lang w:val="es-ES"/>
        </w:rPr>
        <w:t xml:space="preserve"> and</w:t>
      </w:r>
      <w:r w:rsidRPr="006A08E0">
        <w:rPr>
          <w:rFonts w:ascii="Arial" w:hAnsi="Arial" w:cs="Arial"/>
          <w:spacing w:val="-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reward</w:t>
      </w:r>
      <w:proofErr w:type="spellEnd"/>
      <w:r w:rsidRPr="006A08E0">
        <w:rPr>
          <w:rFonts w:ascii="Arial" w:hAnsi="Arial" w:cs="Arial"/>
          <w:spacing w:val="-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mechanisms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have</w:t>
      </w:r>
      <w:proofErr w:type="spellEnd"/>
      <w:r w:rsidRPr="006A08E0">
        <w:rPr>
          <w:rFonts w:ascii="Arial" w:hAnsi="Arial" w:cs="Arial"/>
          <w:spacing w:val="-1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no</w:t>
      </w:r>
      <w:r w:rsidRPr="006A08E0">
        <w:rPr>
          <w:rFonts w:ascii="Arial" w:hAnsi="Arial" w:cs="Arial"/>
          <w:spacing w:val="-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effect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on</w:t>
      </w:r>
      <w:proofErr w:type="spellEnd"/>
      <w:r w:rsidRPr="006A08E0">
        <w:rPr>
          <w:rFonts w:ascii="Arial" w:hAnsi="Arial" w:cs="Arial"/>
          <w:spacing w:val="-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-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fishermen</w:t>
      </w:r>
      <w:proofErr w:type="spellEnd"/>
      <w:r w:rsidRPr="006A08E0">
        <w:rPr>
          <w:rFonts w:ascii="Arial" w:hAnsi="Arial" w:cs="Arial"/>
          <w:lang w:val="es-ES"/>
        </w:rPr>
        <w:t>.</w:t>
      </w:r>
    </w:p>
    <w:p w14:paraId="1B43F2DE" w14:textId="77777777" w:rsidR="00E707A3" w:rsidRPr="006A08E0" w:rsidRDefault="00E707A3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308CCB4E" w14:textId="0F1DF313" w:rsidR="00833A46" w:rsidRPr="006A08E0" w:rsidRDefault="00833A46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6)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Contribuições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teóricas/metodológicas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0A018C4C" w14:textId="7BF54BD5" w:rsidR="001C6F42" w:rsidRPr="006A08E0" w:rsidRDefault="001C6F42" w:rsidP="006A08E0">
      <w:pPr>
        <w:spacing w:after="0" w:line="240" w:lineRule="auto"/>
        <w:rPr>
          <w:rFonts w:ascii="Arial" w:hAnsi="Arial" w:cs="Arial"/>
          <w:lang w:val="es-ES"/>
        </w:rPr>
      </w:pP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1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findings</w:t>
      </w:r>
      <w:proofErr w:type="spellEnd"/>
      <w:r w:rsidRPr="006A08E0">
        <w:rPr>
          <w:rFonts w:ascii="Arial" w:hAnsi="Arial" w:cs="Arial"/>
          <w:spacing w:val="1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of</w:t>
      </w:r>
      <w:proofErr w:type="spellEnd"/>
      <w:r w:rsidRPr="006A08E0">
        <w:rPr>
          <w:rFonts w:ascii="Arial" w:hAnsi="Arial" w:cs="Arial"/>
          <w:spacing w:val="1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1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current</w:t>
      </w:r>
      <w:proofErr w:type="spellEnd"/>
      <w:r w:rsidRPr="006A08E0">
        <w:rPr>
          <w:rFonts w:ascii="Arial" w:hAnsi="Arial" w:cs="Arial"/>
          <w:spacing w:val="1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research</w:t>
      </w:r>
      <w:proofErr w:type="spellEnd"/>
      <w:r w:rsidRPr="006A08E0">
        <w:rPr>
          <w:rFonts w:ascii="Arial" w:hAnsi="Arial" w:cs="Arial"/>
          <w:spacing w:val="1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raise</w:t>
      </w:r>
      <w:proofErr w:type="spellEnd"/>
      <w:r w:rsidRPr="006A08E0">
        <w:rPr>
          <w:rFonts w:ascii="Arial" w:hAnsi="Arial" w:cs="Arial"/>
          <w:spacing w:val="1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reflections</w:t>
      </w:r>
      <w:proofErr w:type="spellEnd"/>
      <w:r w:rsidRPr="006A08E0">
        <w:rPr>
          <w:rFonts w:ascii="Arial" w:hAnsi="Arial" w:cs="Arial"/>
          <w:spacing w:val="1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on</w:t>
      </w:r>
      <w:proofErr w:type="spellEnd"/>
      <w:r w:rsidRPr="006A08E0">
        <w:rPr>
          <w:rFonts w:ascii="Arial" w:hAnsi="Arial" w:cs="Arial"/>
          <w:spacing w:val="1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1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efficiency</w:t>
      </w:r>
      <w:proofErr w:type="spellEnd"/>
      <w:r w:rsidRPr="006A08E0">
        <w:rPr>
          <w:rFonts w:ascii="Arial" w:hAnsi="Arial" w:cs="Arial"/>
          <w:spacing w:val="1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of</w:t>
      </w:r>
      <w:proofErr w:type="spellEnd"/>
      <w:r w:rsidRPr="006A08E0">
        <w:rPr>
          <w:rFonts w:ascii="Arial" w:hAnsi="Arial" w:cs="Arial"/>
          <w:spacing w:val="1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economic</w:t>
      </w:r>
      <w:proofErr w:type="spellEnd"/>
      <w:r w:rsidRPr="006A08E0">
        <w:rPr>
          <w:rFonts w:ascii="Arial" w:hAnsi="Arial" w:cs="Arial"/>
          <w:spacing w:val="12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incentives,</w:t>
      </w:r>
      <w:r w:rsidRPr="006A08E0">
        <w:rPr>
          <w:rFonts w:ascii="Arial" w:hAnsi="Arial" w:cs="Arial"/>
          <w:spacing w:val="1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based</w:t>
      </w:r>
      <w:proofErr w:type="spellEnd"/>
      <w:r w:rsidRPr="006A08E0">
        <w:rPr>
          <w:rFonts w:ascii="Arial" w:hAnsi="Arial" w:cs="Arial"/>
          <w:spacing w:val="1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on</w:t>
      </w:r>
      <w:proofErr w:type="spellEnd"/>
      <w:r w:rsidRPr="006A08E0">
        <w:rPr>
          <w:rFonts w:ascii="Arial" w:hAnsi="Arial" w:cs="Arial"/>
          <w:spacing w:val="1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game</w:t>
      </w:r>
      <w:proofErr w:type="spellEnd"/>
      <w:r w:rsidRPr="006A08E0">
        <w:rPr>
          <w:rFonts w:ascii="Arial" w:hAnsi="Arial" w:cs="Arial"/>
          <w:spacing w:val="1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theory</w:t>
      </w:r>
      <w:proofErr w:type="spellEnd"/>
      <w:r w:rsidRPr="006A08E0">
        <w:rPr>
          <w:rFonts w:ascii="Arial" w:hAnsi="Arial" w:cs="Arial"/>
          <w:lang w:val="es-ES"/>
        </w:rPr>
        <w:t>,</w:t>
      </w:r>
      <w:r w:rsidRPr="006A08E0">
        <w:rPr>
          <w:rFonts w:ascii="Arial" w:hAnsi="Arial" w:cs="Arial"/>
          <w:spacing w:val="11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and</w:t>
      </w:r>
      <w:r w:rsidRPr="006A08E0">
        <w:rPr>
          <w:rFonts w:ascii="Arial" w:hAnsi="Arial" w:cs="Arial"/>
          <w:spacing w:val="1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on</w:t>
      </w:r>
      <w:proofErr w:type="spellEnd"/>
      <w:r w:rsidRPr="006A08E0">
        <w:rPr>
          <w:rFonts w:ascii="Arial" w:hAnsi="Arial" w:cs="Arial"/>
          <w:spacing w:val="-4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how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cooperation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decisions</w:t>
      </w:r>
      <w:proofErr w:type="spellEnd"/>
      <w:r w:rsidRPr="006A08E0">
        <w:rPr>
          <w:rFonts w:ascii="Arial" w:hAnsi="Arial" w:cs="Arial"/>
          <w:lang w:val="es-ES"/>
        </w:rPr>
        <w:t xml:space="preserve"> are </w:t>
      </w:r>
      <w:proofErr w:type="spellStart"/>
      <w:r w:rsidRPr="006A08E0">
        <w:rPr>
          <w:rFonts w:ascii="Arial" w:hAnsi="Arial" w:cs="Arial"/>
          <w:lang w:val="es-ES"/>
        </w:rPr>
        <w:t>taken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by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fishermen</w:t>
      </w:r>
      <w:proofErr w:type="spellEnd"/>
      <w:r w:rsidRPr="006A08E0">
        <w:rPr>
          <w:rFonts w:ascii="Arial" w:hAnsi="Arial" w:cs="Arial"/>
          <w:lang w:val="es-ES"/>
        </w:rPr>
        <w:t>.</w:t>
      </w:r>
    </w:p>
    <w:p w14:paraId="23CAD0E4" w14:textId="77777777" w:rsidR="00A5714A" w:rsidRPr="006A08E0" w:rsidRDefault="00A5714A" w:rsidP="006A08E0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24603BFD" w14:textId="342B4E05" w:rsidR="00833A46" w:rsidRPr="006A08E0" w:rsidRDefault="00833A46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7)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Contribuições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sociais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/ para a 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gestão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(opcional):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240960B6" w14:textId="3EC46EED" w:rsidR="001C6F42" w:rsidRPr="006A08E0" w:rsidRDefault="001C6F42" w:rsidP="006A08E0">
      <w:pPr>
        <w:spacing w:after="0" w:line="240" w:lineRule="auto"/>
        <w:rPr>
          <w:rFonts w:ascii="Arial" w:hAnsi="Arial" w:cs="Arial"/>
          <w:lang w:val="es-ES"/>
        </w:rPr>
      </w:pPr>
      <w:proofErr w:type="spellStart"/>
      <w:r w:rsidRPr="006A08E0">
        <w:rPr>
          <w:rFonts w:ascii="Arial" w:hAnsi="Arial" w:cs="Arial"/>
          <w:lang w:val="es-ES"/>
        </w:rPr>
        <w:t>This</w:t>
      </w:r>
      <w:proofErr w:type="spellEnd"/>
      <w:r w:rsidRPr="006A08E0">
        <w:rPr>
          <w:rFonts w:ascii="Arial" w:hAnsi="Arial" w:cs="Arial"/>
          <w:spacing w:val="2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research</w:t>
      </w:r>
      <w:proofErr w:type="spellEnd"/>
      <w:r w:rsidRPr="006A08E0">
        <w:rPr>
          <w:rFonts w:ascii="Arial" w:hAnsi="Arial" w:cs="Arial"/>
          <w:spacing w:val="2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contributes</w:t>
      </w:r>
      <w:proofErr w:type="spellEnd"/>
      <w:r w:rsidRPr="006A08E0">
        <w:rPr>
          <w:rFonts w:ascii="Arial" w:hAnsi="Arial" w:cs="Arial"/>
          <w:spacing w:val="2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to</w:t>
      </w:r>
      <w:proofErr w:type="spellEnd"/>
      <w:r w:rsidRPr="006A08E0">
        <w:rPr>
          <w:rFonts w:ascii="Arial" w:hAnsi="Arial" w:cs="Arial"/>
          <w:spacing w:val="2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23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debate</w:t>
      </w:r>
      <w:r w:rsidRPr="006A08E0">
        <w:rPr>
          <w:rFonts w:ascii="Arial" w:hAnsi="Arial" w:cs="Arial"/>
          <w:spacing w:val="2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on</w:t>
      </w:r>
      <w:proofErr w:type="spellEnd"/>
      <w:r w:rsidRPr="006A08E0">
        <w:rPr>
          <w:rFonts w:ascii="Arial" w:hAnsi="Arial" w:cs="Arial"/>
          <w:spacing w:val="2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2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challenge</w:t>
      </w:r>
      <w:proofErr w:type="spellEnd"/>
      <w:r w:rsidRPr="006A08E0">
        <w:rPr>
          <w:rFonts w:ascii="Arial" w:hAnsi="Arial" w:cs="Arial"/>
          <w:spacing w:val="2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of</w:t>
      </w:r>
      <w:proofErr w:type="spellEnd"/>
      <w:r w:rsidRPr="006A08E0">
        <w:rPr>
          <w:rFonts w:ascii="Arial" w:hAnsi="Arial" w:cs="Arial"/>
          <w:spacing w:val="2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2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states</w:t>
      </w:r>
      <w:proofErr w:type="spellEnd"/>
      <w:r w:rsidRPr="006A08E0">
        <w:rPr>
          <w:rFonts w:ascii="Arial" w:hAnsi="Arial" w:cs="Arial"/>
          <w:spacing w:val="22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in</w:t>
      </w:r>
      <w:r w:rsidRPr="006A08E0">
        <w:rPr>
          <w:rFonts w:ascii="Arial" w:hAnsi="Arial" w:cs="Arial"/>
          <w:spacing w:val="2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adopting</w:t>
      </w:r>
      <w:proofErr w:type="spellEnd"/>
      <w:r w:rsidRPr="006A08E0">
        <w:rPr>
          <w:rFonts w:ascii="Arial" w:hAnsi="Arial" w:cs="Arial"/>
          <w:spacing w:val="2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policies</w:t>
      </w:r>
      <w:proofErr w:type="spellEnd"/>
      <w:r w:rsidRPr="006A08E0">
        <w:rPr>
          <w:rFonts w:ascii="Arial" w:hAnsi="Arial" w:cs="Arial"/>
          <w:spacing w:val="2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to</w:t>
      </w:r>
      <w:proofErr w:type="spellEnd"/>
      <w:r w:rsidRPr="006A08E0">
        <w:rPr>
          <w:rFonts w:ascii="Arial" w:hAnsi="Arial" w:cs="Arial"/>
          <w:spacing w:val="23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preserve</w:t>
      </w:r>
      <w:r w:rsidRPr="006A08E0">
        <w:rPr>
          <w:rFonts w:ascii="Arial" w:hAnsi="Arial" w:cs="Arial"/>
          <w:spacing w:val="2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the</w:t>
      </w:r>
      <w:proofErr w:type="spellEnd"/>
      <w:r w:rsidRPr="006A08E0">
        <w:rPr>
          <w:rFonts w:ascii="Arial" w:hAnsi="Arial" w:cs="Arial"/>
          <w:spacing w:val="22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public</w:t>
      </w:r>
      <w:proofErr w:type="spellEnd"/>
      <w:r w:rsidRPr="006A08E0">
        <w:rPr>
          <w:rFonts w:ascii="Arial" w:hAnsi="Arial" w:cs="Arial"/>
          <w:spacing w:val="2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good</w:t>
      </w:r>
      <w:proofErr w:type="spellEnd"/>
      <w:r w:rsidRPr="006A08E0">
        <w:rPr>
          <w:rFonts w:ascii="Arial" w:hAnsi="Arial" w:cs="Arial"/>
          <w:spacing w:val="23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and</w:t>
      </w:r>
      <w:r w:rsidRPr="006A08E0">
        <w:rPr>
          <w:rFonts w:ascii="Arial" w:hAnsi="Arial" w:cs="Arial"/>
          <w:spacing w:val="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companies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that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develop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joint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projects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with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fishermen</w:t>
      </w:r>
      <w:proofErr w:type="spellEnd"/>
      <w:r w:rsidRPr="006A08E0">
        <w:rPr>
          <w:rFonts w:ascii="Arial" w:hAnsi="Arial" w:cs="Arial"/>
          <w:lang w:val="es-ES"/>
        </w:rPr>
        <w:t>.</w:t>
      </w:r>
    </w:p>
    <w:p w14:paraId="75D267E6" w14:textId="77777777" w:rsidR="00024F0D" w:rsidRPr="006A08E0" w:rsidRDefault="00024F0D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</w:p>
    <w:p w14:paraId="1AEA2BC9" w14:textId="489C907A" w:rsidR="00833A46" w:rsidRPr="006A08E0" w:rsidRDefault="00833A46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Palavras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-chave: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7F777016" w14:textId="2FDB4399" w:rsidR="00A5714A" w:rsidRPr="006A08E0" w:rsidRDefault="00A5714A" w:rsidP="006A08E0">
      <w:pPr>
        <w:spacing w:after="0" w:line="240" w:lineRule="auto"/>
        <w:rPr>
          <w:rFonts w:ascii="Arial" w:hAnsi="Arial" w:cs="Arial"/>
          <w:lang w:val="es-ES"/>
        </w:rPr>
      </w:pPr>
      <w:proofErr w:type="spellStart"/>
      <w:r w:rsidRPr="006A08E0">
        <w:rPr>
          <w:rFonts w:ascii="Arial" w:hAnsi="Arial" w:cs="Arial"/>
          <w:lang w:val="es-ES"/>
        </w:rPr>
        <w:t>Public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good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game</w:t>
      </w:r>
      <w:proofErr w:type="spellEnd"/>
      <w:r w:rsidRPr="006A08E0">
        <w:rPr>
          <w:rFonts w:ascii="Arial" w:hAnsi="Arial" w:cs="Arial"/>
          <w:lang w:val="es-ES"/>
        </w:rPr>
        <w:t xml:space="preserve">, </w:t>
      </w:r>
      <w:proofErr w:type="spellStart"/>
      <w:r w:rsidRPr="006A08E0">
        <w:rPr>
          <w:rFonts w:ascii="Arial" w:hAnsi="Arial" w:cs="Arial"/>
          <w:lang w:val="es-ES"/>
        </w:rPr>
        <w:t>Cooperation</w:t>
      </w:r>
      <w:proofErr w:type="spellEnd"/>
      <w:r w:rsidRPr="006A08E0">
        <w:rPr>
          <w:rFonts w:ascii="Arial" w:hAnsi="Arial" w:cs="Arial"/>
          <w:lang w:val="es-ES"/>
        </w:rPr>
        <w:t xml:space="preserve">, </w:t>
      </w:r>
      <w:proofErr w:type="spellStart"/>
      <w:r w:rsidRPr="006A08E0">
        <w:rPr>
          <w:rFonts w:ascii="Arial" w:hAnsi="Arial" w:cs="Arial"/>
          <w:lang w:val="es-ES"/>
        </w:rPr>
        <w:t>Fishermen</w:t>
      </w:r>
      <w:proofErr w:type="spellEnd"/>
      <w:r w:rsidRPr="006A08E0">
        <w:rPr>
          <w:rFonts w:ascii="Arial" w:hAnsi="Arial" w:cs="Arial"/>
          <w:lang w:val="es-ES"/>
        </w:rPr>
        <w:t xml:space="preserve">, </w:t>
      </w:r>
      <w:proofErr w:type="spellStart"/>
      <w:r w:rsidRPr="006A08E0">
        <w:rPr>
          <w:rFonts w:ascii="Arial" w:hAnsi="Arial" w:cs="Arial"/>
          <w:lang w:val="es-ES"/>
        </w:rPr>
        <w:t>Economic</w:t>
      </w:r>
      <w:proofErr w:type="spellEnd"/>
      <w:r w:rsidRPr="006A08E0">
        <w:rPr>
          <w:rFonts w:ascii="Arial" w:hAnsi="Arial" w:cs="Arial"/>
          <w:lang w:val="es-ES"/>
        </w:rPr>
        <w:t xml:space="preserve"> incentives</w:t>
      </w:r>
    </w:p>
    <w:p w14:paraId="130387DF" w14:textId="77777777" w:rsidR="004610D3" w:rsidRPr="006A08E0" w:rsidRDefault="004610D3" w:rsidP="006A08E0">
      <w:pPr>
        <w:spacing w:after="0" w:line="240" w:lineRule="auto"/>
        <w:rPr>
          <w:rFonts w:ascii="Arial" w:hAnsi="Arial" w:cs="Arial"/>
          <w:lang w:val="es-ES"/>
        </w:rPr>
      </w:pPr>
    </w:p>
    <w:p w14:paraId="0B8184BC" w14:textId="62B348FA" w:rsidR="00833A46" w:rsidRPr="006A08E0" w:rsidRDefault="004A139E" w:rsidP="006A08E0">
      <w:pPr>
        <w:spacing w:after="0" w:line="240" w:lineRule="auto"/>
        <w:rPr>
          <w:rFonts w:ascii="Arial" w:hAnsi="Arial" w:cs="Arial"/>
          <w:lang w:val="es-ES"/>
        </w:rPr>
      </w:pPr>
      <w:r w:rsidRPr="006A08E0">
        <w:rPr>
          <w:rFonts w:ascii="Arial" w:hAnsi="Arial" w:cs="Arial"/>
          <w:lang w:val="es-ES"/>
        </w:rPr>
        <w:t>-------------------------//-------------</w:t>
      </w:r>
    </w:p>
    <w:p w14:paraId="76C14551" w14:textId="6F8D342E" w:rsidR="004A139E" w:rsidRPr="006A08E0" w:rsidRDefault="004A139E" w:rsidP="006A08E0">
      <w:pPr>
        <w:spacing w:after="0" w:line="240" w:lineRule="auto"/>
        <w:rPr>
          <w:rFonts w:ascii="Arial" w:hAnsi="Arial" w:cs="Arial"/>
          <w:lang w:val="es-ES"/>
        </w:rPr>
      </w:pPr>
    </w:p>
    <w:p w14:paraId="0278B951" w14:textId="098042D1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Título do 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trabalho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; </w:t>
      </w:r>
    </w:p>
    <w:p w14:paraId="3FF3061B" w14:textId="77777777" w:rsidR="004A139E" w:rsidRPr="006A08E0" w:rsidRDefault="004A139E" w:rsidP="006A08E0">
      <w:pPr>
        <w:spacing w:after="0" w:line="240" w:lineRule="auto"/>
        <w:rPr>
          <w:rFonts w:ascii="Arial" w:hAnsi="Arial" w:cs="Arial"/>
          <w:b/>
          <w:lang w:val="es-ES"/>
        </w:rPr>
      </w:pPr>
      <w:r w:rsidRPr="006A08E0">
        <w:rPr>
          <w:rFonts w:ascii="Arial" w:hAnsi="Arial" w:cs="Arial"/>
          <w:b/>
          <w:lang w:val="es-ES"/>
        </w:rPr>
        <w:t>PESCADORES, INCENTIVOS ECONÔMICOS E COOPERAÇÃO: UM ESTUDO A</w:t>
      </w:r>
      <w:r w:rsidRPr="006A08E0">
        <w:rPr>
          <w:rFonts w:ascii="Arial" w:hAnsi="Arial" w:cs="Arial"/>
          <w:b/>
          <w:spacing w:val="-57"/>
          <w:lang w:val="es-ES"/>
        </w:rPr>
        <w:t xml:space="preserve"> </w:t>
      </w:r>
      <w:r w:rsidRPr="006A08E0">
        <w:rPr>
          <w:rFonts w:ascii="Arial" w:hAnsi="Arial" w:cs="Arial"/>
          <w:b/>
          <w:lang w:val="es-ES"/>
        </w:rPr>
        <w:t>PARTIR DO JOGO DO BEM PÚBLICO</w:t>
      </w:r>
    </w:p>
    <w:p w14:paraId="302E5B93" w14:textId="77777777" w:rsidR="004A139E" w:rsidRPr="006A08E0" w:rsidRDefault="004A139E" w:rsidP="006A08E0">
      <w:pPr>
        <w:pStyle w:val="NormalWeb"/>
        <w:shd w:val="clear" w:color="auto" w:fill="FFFFFF"/>
        <w:tabs>
          <w:tab w:val="left" w:pos="117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7D7BF5DC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2)    Objetivo do 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estudo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7FC1BBE3" w14:textId="77777777" w:rsidR="004A139E" w:rsidRPr="006A08E0" w:rsidRDefault="004A139E" w:rsidP="006A08E0">
      <w:pPr>
        <w:spacing w:after="0" w:line="240" w:lineRule="auto"/>
        <w:rPr>
          <w:rFonts w:ascii="Arial" w:hAnsi="Arial" w:cs="Arial"/>
          <w:lang w:val="es-ES"/>
        </w:rPr>
      </w:pPr>
      <w:r w:rsidRPr="006A08E0">
        <w:rPr>
          <w:rFonts w:ascii="Arial" w:hAnsi="Arial" w:cs="Arial"/>
          <w:lang w:val="es-ES"/>
        </w:rPr>
        <w:t>Investigar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como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os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pescadores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cooperam</w:t>
      </w:r>
      <w:proofErr w:type="spellEnd"/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para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a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preservação</w:t>
      </w:r>
      <w:proofErr w:type="spellEnd"/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do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reservatório</w:t>
      </w:r>
      <w:proofErr w:type="spellEnd"/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do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qual</w:t>
      </w:r>
      <w:proofErr w:type="spellEnd"/>
      <w:r w:rsidRPr="006A08E0">
        <w:rPr>
          <w:rFonts w:ascii="Arial" w:hAnsi="Arial" w:cs="Arial"/>
          <w:spacing w:val="37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tiram</w:t>
      </w:r>
      <w:proofErr w:type="spellEnd"/>
      <w:r w:rsidRPr="006A08E0">
        <w:rPr>
          <w:rFonts w:ascii="Arial" w:hAnsi="Arial" w:cs="Arial"/>
          <w:spacing w:val="37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seu</w:t>
      </w:r>
      <w:proofErr w:type="spellEnd"/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sustento,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considerando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a</w:t>
      </w:r>
      <w:r w:rsidRPr="006A08E0">
        <w:rPr>
          <w:rFonts w:ascii="Arial" w:hAnsi="Arial" w:cs="Arial"/>
          <w:spacing w:val="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influência</w:t>
      </w:r>
      <w:proofErr w:type="spellEnd"/>
      <w:r w:rsidRPr="006A08E0">
        <w:rPr>
          <w:rFonts w:ascii="Arial" w:hAnsi="Arial" w:cs="Arial"/>
          <w:lang w:val="es-ES"/>
        </w:rPr>
        <w:t xml:space="preserve"> dos incentivos </w:t>
      </w:r>
      <w:proofErr w:type="spellStart"/>
      <w:r w:rsidRPr="006A08E0">
        <w:rPr>
          <w:rFonts w:ascii="Arial" w:hAnsi="Arial" w:cs="Arial"/>
          <w:lang w:val="es-ES"/>
        </w:rPr>
        <w:t>econômicos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na</w:t>
      </w:r>
      <w:proofErr w:type="spellEnd"/>
      <w:r w:rsidRPr="006A08E0">
        <w:rPr>
          <w:rFonts w:ascii="Arial" w:hAnsi="Arial" w:cs="Arial"/>
          <w:lang w:val="es-ES"/>
        </w:rPr>
        <w:t xml:space="preserve"> forma de </w:t>
      </w:r>
      <w:proofErr w:type="spellStart"/>
      <w:r w:rsidRPr="006A08E0">
        <w:rPr>
          <w:rFonts w:ascii="Arial" w:hAnsi="Arial" w:cs="Arial"/>
          <w:lang w:val="es-ES"/>
        </w:rPr>
        <w:t>punições</w:t>
      </w:r>
      <w:proofErr w:type="spellEnd"/>
      <w:r w:rsidRPr="006A08E0">
        <w:rPr>
          <w:rFonts w:ascii="Arial" w:hAnsi="Arial" w:cs="Arial"/>
          <w:lang w:val="es-ES"/>
        </w:rPr>
        <w:t xml:space="preserve"> e recompensas.</w:t>
      </w:r>
    </w:p>
    <w:p w14:paraId="25825A86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14D78EB0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3)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Metodologia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/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abordagem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</w:t>
      </w:r>
    </w:p>
    <w:p w14:paraId="2C77B5F1" w14:textId="77777777" w:rsidR="004A139E" w:rsidRPr="006A08E0" w:rsidRDefault="004A139E" w:rsidP="006A08E0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6A08E0">
        <w:rPr>
          <w:rFonts w:ascii="Arial" w:hAnsi="Arial" w:cs="Arial"/>
          <w:lang w:val="es-ES"/>
        </w:rPr>
        <w:t xml:space="preserve">Experimentos </w:t>
      </w:r>
      <w:proofErr w:type="spellStart"/>
      <w:r w:rsidRPr="006A08E0">
        <w:rPr>
          <w:rFonts w:ascii="Arial" w:hAnsi="Arial" w:cs="Arial"/>
          <w:lang w:val="es-ES"/>
        </w:rPr>
        <w:t>econômicos</w:t>
      </w:r>
      <w:proofErr w:type="spellEnd"/>
      <w:r w:rsidRPr="006A08E0">
        <w:rPr>
          <w:rFonts w:ascii="Arial" w:hAnsi="Arial" w:cs="Arial"/>
          <w:lang w:val="es-ES"/>
        </w:rPr>
        <w:t xml:space="preserve"> de campo </w:t>
      </w:r>
      <w:proofErr w:type="spellStart"/>
      <w:r w:rsidRPr="006A08E0">
        <w:rPr>
          <w:rFonts w:ascii="Arial" w:hAnsi="Arial" w:cs="Arial"/>
          <w:lang w:val="es-ES"/>
        </w:rPr>
        <w:t>foram</w:t>
      </w:r>
      <w:proofErr w:type="spellEnd"/>
      <w:r w:rsidRPr="006A08E0">
        <w:rPr>
          <w:rFonts w:ascii="Arial" w:hAnsi="Arial" w:cs="Arial"/>
          <w:lang w:val="es-ES"/>
        </w:rPr>
        <w:t xml:space="preserve"> realizados </w:t>
      </w:r>
      <w:proofErr w:type="spellStart"/>
      <w:r w:rsidRPr="006A08E0">
        <w:rPr>
          <w:rFonts w:ascii="Arial" w:hAnsi="Arial" w:cs="Arial"/>
          <w:lang w:val="es-ES"/>
        </w:rPr>
        <w:t>com</w:t>
      </w:r>
      <w:proofErr w:type="spellEnd"/>
      <w:r w:rsidRPr="006A08E0">
        <w:rPr>
          <w:rFonts w:ascii="Arial" w:hAnsi="Arial" w:cs="Arial"/>
          <w:lang w:val="es-ES"/>
        </w:rPr>
        <w:t xml:space="preserve"> pescadores </w:t>
      </w:r>
      <w:proofErr w:type="spellStart"/>
      <w:r w:rsidRPr="006A08E0">
        <w:rPr>
          <w:rFonts w:ascii="Arial" w:hAnsi="Arial" w:cs="Arial"/>
          <w:lang w:val="es-ES"/>
        </w:rPr>
        <w:t>profissionais</w:t>
      </w:r>
      <w:proofErr w:type="spellEnd"/>
      <w:r w:rsidRPr="006A08E0">
        <w:rPr>
          <w:rFonts w:ascii="Arial" w:hAnsi="Arial" w:cs="Arial"/>
          <w:lang w:val="es-ES"/>
        </w:rPr>
        <w:t xml:space="preserve"> de </w:t>
      </w:r>
      <w:proofErr w:type="spellStart"/>
      <w:r w:rsidRPr="006A08E0">
        <w:rPr>
          <w:rFonts w:ascii="Arial" w:hAnsi="Arial" w:cs="Arial"/>
          <w:lang w:val="es-ES"/>
        </w:rPr>
        <w:t>colônias</w:t>
      </w:r>
      <w:proofErr w:type="spellEnd"/>
      <w:r w:rsidRPr="006A08E0">
        <w:rPr>
          <w:rFonts w:ascii="Arial" w:hAnsi="Arial" w:cs="Arial"/>
          <w:lang w:val="es-ES"/>
        </w:rPr>
        <w:t xml:space="preserve"> de pescadores localizadas em</w:t>
      </w:r>
      <w:r w:rsidRPr="006A08E0">
        <w:rPr>
          <w:rFonts w:ascii="Arial" w:hAnsi="Arial" w:cs="Arial"/>
          <w:spacing w:val="1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 xml:space="preserve">todos os </w:t>
      </w:r>
      <w:proofErr w:type="spellStart"/>
      <w:r w:rsidRPr="006A08E0">
        <w:rPr>
          <w:rFonts w:ascii="Arial" w:hAnsi="Arial" w:cs="Arial"/>
          <w:lang w:val="es-ES"/>
        </w:rPr>
        <w:t>municípios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banhados</w:t>
      </w:r>
      <w:proofErr w:type="spellEnd"/>
      <w:r w:rsidRPr="006A08E0">
        <w:rPr>
          <w:rFonts w:ascii="Arial" w:hAnsi="Arial" w:cs="Arial"/>
          <w:lang w:val="es-ES"/>
        </w:rPr>
        <w:t xml:space="preserve"> pelo </w:t>
      </w:r>
      <w:proofErr w:type="spellStart"/>
      <w:r w:rsidRPr="006A08E0">
        <w:rPr>
          <w:rFonts w:ascii="Arial" w:hAnsi="Arial" w:cs="Arial"/>
          <w:lang w:val="es-ES"/>
        </w:rPr>
        <w:t>reservatório</w:t>
      </w:r>
      <w:proofErr w:type="spellEnd"/>
      <w:r w:rsidRPr="006A08E0">
        <w:rPr>
          <w:rFonts w:ascii="Arial" w:hAnsi="Arial" w:cs="Arial"/>
          <w:lang w:val="es-ES"/>
        </w:rPr>
        <w:t xml:space="preserve"> de </w:t>
      </w:r>
      <w:proofErr w:type="spellStart"/>
      <w:r w:rsidRPr="006A08E0">
        <w:rPr>
          <w:rFonts w:ascii="Arial" w:hAnsi="Arial" w:cs="Arial"/>
          <w:lang w:val="es-ES"/>
        </w:rPr>
        <w:t>Itaipu</w:t>
      </w:r>
      <w:proofErr w:type="spellEnd"/>
      <w:r w:rsidRPr="006A08E0">
        <w:rPr>
          <w:rFonts w:ascii="Arial" w:hAnsi="Arial" w:cs="Arial"/>
          <w:lang w:val="es-ES"/>
        </w:rPr>
        <w:t xml:space="preserve">. O </w:t>
      </w:r>
      <w:proofErr w:type="spellStart"/>
      <w:r w:rsidRPr="006A08E0">
        <w:rPr>
          <w:rFonts w:ascii="Arial" w:hAnsi="Arial" w:cs="Arial"/>
          <w:lang w:val="es-ES"/>
        </w:rPr>
        <w:t>jogo</w:t>
      </w:r>
      <w:proofErr w:type="spellEnd"/>
      <w:r w:rsidRPr="006A08E0">
        <w:rPr>
          <w:rFonts w:ascii="Arial" w:hAnsi="Arial" w:cs="Arial"/>
          <w:lang w:val="es-ES"/>
        </w:rPr>
        <w:t xml:space="preserve"> do </w:t>
      </w:r>
      <w:proofErr w:type="spellStart"/>
      <w:r w:rsidRPr="006A08E0">
        <w:rPr>
          <w:rFonts w:ascii="Arial" w:hAnsi="Arial" w:cs="Arial"/>
          <w:lang w:val="es-ES"/>
        </w:rPr>
        <w:t>bem</w:t>
      </w:r>
      <w:proofErr w:type="spellEnd"/>
      <w:r w:rsidRPr="006A08E0">
        <w:rPr>
          <w:rFonts w:ascii="Arial" w:hAnsi="Arial" w:cs="Arial"/>
          <w:lang w:val="es-ES"/>
        </w:rPr>
        <w:t xml:space="preserve"> público </w:t>
      </w:r>
      <w:proofErr w:type="spellStart"/>
      <w:r w:rsidRPr="006A08E0">
        <w:rPr>
          <w:rFonts w:ascii="Arial" w:hAnsi="Arial" w:cs="Arial"/>
          <w:lang w:val="es-ES"/>
        </w:rPr>
        <w:t>tinha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duas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possibilidades</w:t>
      </w:r>
      <w:proofErr w:type="spellEnd"/>
      <w:r w:rsidRPr="006A08E0">
        <w:rPr>
          <w:rFonts w:ascii="Arial" w:hAnsi="Arial" w:cs="Arial"/>
          <w:lang w:val="es-ES"/>
        </w:rPr>
        <w:t xml:space="preserve"> de </w:t>
      </w:r>
      <w:proofErr w:type="spellStart"/>
      <w:r w:rsidRPr="006A08E0">
        <w:rPr>
          <w:rFonts w:ascii="Arial" w:hAnsi="Arial" w:cs="Arial"/>
          <w:lang w:val="es-ES"/>
        </w:rPr>
        <w:t>tratamento</w:t>
      </w:r>
      <w:proofErr w:type="spellEnd"/>
      <w:r w:rsidRPr="006A08E0">
        <w:rPr>
          <w:rFonts w:ascii="Arial" w:hAnsi="Arial" w:cs="Arial"/>
          <w:lang w:val="es-ES"/>
        </w:rPr>
        <w:t>:</w:t>
      </w:r>
      <w:r w:rsidRPr="006A08E0">
        <w:rPr>
          <w:rFonts w:ascii="Arial" w:hAnsi="Arial" w:cs="Arial"/>
          <w:spacing w:val="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punição</w:t>
      </w:r>
      <w:proofErr w:type="spellEnd"/>
      <w:r w:rsidRPr="006A08E0">
        <w:rPr>
          <w:rFonts w:ascii="Arial" w:hAnsi="Arial" w:cs="Arial"/>
          <w:lang w:val="es-ES"/>
        </w:rPr>
        <w:t xml:space="preserve"> e recompensa.</w:t>
      </w:r>
    </w:p>
    <w:p w14:paraId="078BA476" w14:textId="77777777" w:rsidR="004A139E" w:rsidRPr="006A08E0" w:rsidRDefault="004A139E" w:rsidP="006A08E0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61169F9E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4)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Originalidade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/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Relevância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 </w:t>
      </w:r>
    </w:p>
    <w:p w14:paraId="06ADA0EE" w14:textId="77777777" w:rsidR="004A139E" w:rsidRPr="006A08E0" w:rsidRDefault="004A139E" w:rsidP="006A08E0">
      <w:pPr>
        <w:spacing w:after="0" w:line="240" w:lineRule="auto"/>
        <w:rPr>
          <w:rFonts w:ascii="Arial" w:hAnsi="Arial" w:cs="Arial"/>
          <w:lang w:val="es-ES"/>
        </w:rPr>
      </w:pPr>
      <w:proofErr w:type="spellStart"/>
      <w:r w:rsidRPr="006A08E0">
        <w:rPr>
          <w:rFonts w:ascii="Arial" w:hAnsi="Arial" w:cs="Arial"/>
          <w:lang w:val="es-ES"/>
        </w:rPr>
        <w:lastRenderedPageBreak/>
        <w:t>Na</w:t>
      </w:r>
      <w:proofErr w:type="spellEnd"/>
      <w:r w:rsidRPr="006A08E0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revisão</w:t>
      </w:r>
      <w:proofErr w:type="spellEnd"/>
      <w:r w:rsidRPr="006A08E0">
        <w:rPr>
          <w:rFonts w:ascii="Arial" w:hAnsi="Arial" w:cs="Arial"/>
          <w:spacing w:val="14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preliminar,</w:t>
      </w:r>
      <w:r w:rsidRPr="006A08E0">
        <w:rPr>
          <w:rFonts w:ascii="Arial" w:hAnsi="Arial" w:cs="Arial"/>
          <w:spacing w:val="14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poucos</w:t>
      </w:r>
      <w:proofErr w:type="spellEnd"/>
      <w:r w:rsidRPr="006A08E0">
        <w:rPr>
          <w:rFonts w:ascii="Arial" w:hAnsi="Arial" w:cs="Arial"/>
          <w:spacing w:val="14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estudos</w:t>
      </w:r>
      <w:proofErr w:type="spellEnd"/>
      <w:r w:rsidRPr="006A08E0">
        <w:rPr>
          <w:rFonts w:ascii="Arial" w:hAnsi="Arial" w:cs="Arial"/>
          <w:spacing w:val="14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abordaram</w:t>
      </w:r>
      <w:proofErr w:type="spellEnd"/>
      <w:r w:rsidRPr="006A08E0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simultaneamente</w:t>
      </w:r>
      <w:proofErr w:type="spellEnd"/>
      <w:r w:rsidRPr="006A08E0">
        <w:rPr>
          <w:rFonts w:ascii="Arial" w:hAnsi="Arial" w:cs="Arial"/>
          <w:spacing w:val="14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a</w:t>
      </w:r>
      <w:r w:rsidRPr="006A08E0">
        <w:rPr>
          <w:rFonts w:ascii="Arial" w:hAnsi="Arial" w:cs="Arial"/>
          <w:spacing w:val="14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questão</w:t>
      </w:r>
      <w:proofErr w:type="spellEnd"/>
      <w:r w:rsidRPr="006A08E0">
        <w:rPr>
          <w:rFonts w:ascii="Arial" w:hAnsi="Arial" w:cs="Arial"/>
          <w:spacing w:val="14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da</w:t>
      </w:r>
      <w:r w:rsidRPr="006A08E0">
        <w:rPr>
          <w:rFonts w:ascii="Arial" w:hAnsi="Arial" w:cs="Arial"/>
          <w:spacing w:val="14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preservação</w:t>
      </w:r>
      <w:proofErr w:type="spellEnd"/>
      <w:r w:rsidRPr="006A08E0">
        <w:rPr>
          <w:rFonts w:ascii="Arial" w:hAnsi="Arial" w:cs="Arial"/>
          <w:spacing w:val="13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de</w:t>
      </w:r>
      <w:r w:rsidRPr="006A08E0">
        <w:rPr>
          <w:rFonts w:ascii="Arial" w:hAnsi="Arial" w:cs="Arial"/>
          <w:spacing w:val="14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reservatórios</w:t>
      </w:r>
      <w:proofErr w:type="spellEnd"/>
      <w:r w:rsidRPr="006A08E0">
        <w:rPr>
          <w:rFonts w:ascii="Arial" w:hAnsi="Arial" w:cs="Arial"/>
          <w:spacing w:val="14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e</w:t>
      </w:r>
      <w:r w:rsidRPr="006A08E0">
        <w:rPr>
          <w:rFonts w:ascii="Arial" w:hAnsi="Arial" w:cs="Arial"/>
          <w:spacing w:val="14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a</w:t>
      </w:r>
      <w:r w:rsidRPr="006A08E0">
        <w:rPr>
          <w:rFonts w:ascii="Arial" w:hAnsi="Arial" w:cs="Arial"/>
          <w:spacing w:val="14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cooperação</w:t>
      </w:r>
      <w:proofErr w:type="spellEnd"/>
      <w:r w:rsidRPr="006A08E0">
        <w:rPr>
          <w:rFonts w:ascii="Arial" w:hAnsi="Arial" w:cs="Arial"/>
          <w:spacing w:val="-42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 xml:space="preserve">dos pescadores </w:t>
      </w:r>
      <w:proofErr w:type="spellStart"/>
      <w:r w:rsidRPr="006A08E0">
        <w:rPr>
          <w:rFonts w:ascii="Arial" w:hAnsi="Arial" w:cs="Arial"/>
          <w:lang w:val="es-ES"/>
        </w:rPr>
        <w:t>profissionais</w:t>
      </w:r>
      <w:proofErr w:type="spellEnd"/>
      <w:r w:rsidRPr="006A08E0">
        <w:rPr>
          <w:rFonts w:ascii="Arial" w:hAnsi="Arial" w:cs="Arial"/>
          <w:lang w:val="es-ES"/>
        </w:rPr>
        <w:t xml:space="preserve">, a partir da </w:t>
      </w:r>
      <w:proofErr w:type="spellStart"/>
      <w:r w:rsidRPr="006A08E0">
        <w:rPr>
          <w:rFonts w:ascii="Arial" w:hAnsi="Arial" w:cs="Arial"/>
          <w:lang w:val="es-ES"/>
        </w:rPr>
        <w:t>teoria</w:t>
      </w:r>
      <w:proofErr w:type="spellEnd"/>
      <w:r w:rsidRPr="006A08E0">
        <w:rPr>
          <w:rFonts w:ascii="Arial" w:hAnsi="Arial" w:cs="Arial"/>
          <w:lang w:val="es-ES"/>
        </w:rPr>
        <w:t xml:space="preserve"> dos </w:t>
      </w:r>
      <w:proofErr w:type="spellStart"/>
      <w:r w:rsidRPr="006A08E0">
        <w:rPr>
          <w:rFonts w:ascii="Arial" w:hAnsi="Arial" w:cs="Arial"/>
          <w:lang w:val="es-ES"/>
        </w:rPr>
        <w:t>jogos</w:t>
      </w:r>
      <w:proofErr w:type="spellEnd"/>
      <w:r w:rsidRPr="006A08E0">
        <w:rPr>
          <w:rFonts w:ascii="Arial" w:hAnsi="Arial" w:cs="Arial"/>
          <w:lang w:val="es-ES"/>
        </w:rPr>
        <w:t xml:space="preserve"> e </w:t>
      </w:r>
      <w:proofErr w:type="spellStart"/>
      <w:r w:rsidRPr="006A08E0">
        <w:rPr>
          <w:rFonts w:ascii="Arial" w:hAnsi="Arial" w:cs="Arial"/>
          <w:lang w:val="es-ES"/>
        </w:rPr>
        <w:t>economia</w:t>
      </w:r>
      <w:proofErr w:type="spellEnd"/>
      <w:r w:rsidRPr="006A08E0">
        <w:rPr>
          <w:rFonts w:ascii="Arial" w:hAnsi="Arial" w:cs="Arial"/>
          <w:lang w:val="es-ES"/>
        </w:rPr>
        <w:t xml:space="preserve"> comportamental.</w:t>
      </w:r>
    </w:p>
    <w:p w14:paraId="4E037C23" w14:textId="77777777" w:rsidR="004A139E" w:rsidRPr="006A08E0" w:rsidRDefault="004A139E" w:rsidP="006A08E0">
      <w:pPr>
        <w:spacing w:after="0" w:line="240" w:lineRule="auto"/>
        <w:rPr>
          <w:rFonts w:ascii="Arial" w:hAnsi="Arial" w:cs="Arial"/>
          <w:lang w:val="es-ES"/>
        </w:rPr>
      </w:pPr>
    </w:p>
    <w:p w14:paraId="54E6D033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5)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Principais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resultados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4F41077D" w14:textId="77777777" w:rsidR="004A139E" w:rsidRPr="006A08E0" w:rsidRDefault="004A139E" w:rsidP="006A08E0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6A08E0">
        <w:rPr>
          <w:rFonts w:ascii="Arial" w:hAnsi="Arial" w:cs="Arial"/>
          <w:lang w:val="es-ES"/>
        </w:rPr>
        <w:t xml:space="preserve">Entre os </w:t>
      </w:r>
      <w:proofErr w:type="spellStart"/>
      <w:r w:rsidRPr="006A08E0">
        <w:rPr>
          <w:rFonts w:ascii="Arial" w:hAnsi="Arial" w:cs="Arial"/>
          <w:lang w:val="es-ES"/>
        </w:rPr>
        <w:t>principais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achados</w:t>
      </w:r>
      <w:proofErr w:type="spellEnd"/>
      <w:r w:rsidRPr="006A08E0">
        <w:rPr>
          <w:rFonts w:ascii="Arial" w:hAnsi="Arial" w:cs="Arial"/>
          <w:lang w:val="es-ES"/>
        </w:rPr>
        <w:t xml:space="preserve">, cita-se </w:t>
      </w:r>
      <w:proofErr w:type="spellStart"/>
      <w:r w:rsidRPr="006A08E0">
        <w:rPr>
          <w:rFonts w:ascii="Arial" w:hAnsi="Arial" w:cs="Arial"/>
          <w:lang w:val="es-ES"/>
        </w:rPr>
        <w:t>a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dependência</w:t>
      </w:r>
      <w:proofErr w:type="spellEnd"/>
      <w:r w:rsidRPr="006A08E0">
        <w:rPr>
          <w:rFonts w:ascii="Arial" w:hAnsi="Arial" w:cs="Arial"/>
          <w:lang w:val="es-ES"/>
        </w:rPr>
        <w:t xml:space="preserve"> do grupo de pescadores do </w:t>
      </w:r>
      <w:proofErr w:type="spellStart"/>
      <w:r w:rsidRPr="006A08E0">
        <w:rPr>
          <w:rFonts w:ascii="Arial" w:hAnsi="Arial" w:cs="Arial"/>
          <w:lang w:val="es-ES"/>
        </w:rPr>
        <w:t>reservatório</w:t>
      </w:r>
      <w:proofErr w:type="spellEnd"/>
      <w:r w:rsidRPr="006A08E0">
        <w:rPr>
          <w:rFonts w:ascii="Arial" w:hAnsi="Arial" w:cs="Arial"/>
          <w:lang w:val="es-ES"/>
        </w:rPr>
        <w:t xml:space="preserve"> e a </w:t>
      </w:r>
      <w:proofErr w:type="spellStart"/>
      <w:r w:rsidRPr="006A08E0">
        <w:rPr>
          <w:rFonts w:ascii="Arial" w:hAnsi="Arial" w:cs="Arial"/>
          <w:lang w:val="es-ES"/>
        </w:rPr>
        <w:t>natureza</w:t>
      </w:r>
      <w:proofErr w:type="spellEnd"/>
      <w:r w:rsidRPr="006A08E0">
        <w:rPr>
          <w:rFonts w:ascii="Arial" w:hAnsi="Arial" w:cs="Arial"/>
          <w:lang w:val="es-ES"/>
        </w:rPr>
        <w:t xml:space="preserve"> do </w:t>
      </w:r>
      <w:proofErr w:type="spellStart"/>
      <w:r w:rsidRPr="006A08E0">
        <w:rPr>
          <w:rFonts w:ascii="Arial" w:hAnsi="Arial" w:cs="Arial"/>
          <w:lang w:val="es-ES"/>
        </w:rPr>
        <w:t>trabalho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interferindo</w:t>
      </w:r>
      <w:proofErr w:type="spellEnd"/>
      <w:r w:rsidRPr="006A08E0">
        <w:rPr>
          <w:rFonts w:ascii="Arial" w:hAnsi="Arial" w:cs="Arial"/>
          <w:spacing w:val="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nas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decisões</w:t>
      </w:r>
      <w:proofErr w:type="spellEnd"/>
      <w:r w:rsidRPr="006A08E0">
        <w:rPr>
          <w:rFonts w:ascii="Arial" w:hAnsi="Arial" w:cs="Arial"/>
          <w:lang w:val="es-ES"/>
        </w:rPr>
        <w:t xml:space="preserve"> de </w:t>
      </w:r>
      <w:proofErr w:type="spellStart"/>
      <w:r w:rsidRPr="006A08E0">
        <w:rPr>
          <w:rFonts w:ascii="Arial" w:hAnsi="Arial" w:cs="Arial"/>
          <w:lang w:val="es-ES"/>
        </w:rPr>
        <w:t>cooperação</w:t>
      </w:r>
      <w:proofErr w:type="spellEnd"/>
      <w:r w:rsidRPr="006A08E0">
        <w:rPr>
          <w:rFonts w:ascii="Arial" w:hAnsi="Arial" w:cs="Arial"/>
          <w:lang w:val="es-ES"/>
        </w:rPr>
        <w:t xml:space="preserve">, o que faz </w:t>
      </w:r>
      <w:proofErr w:type="spellStart"/>
      <w:r w:rsidRPr="006A08E0">
        <w:rPr>
          <w:rFonts w:ascii="Arial" w:hAnsi="Arial" w:cs="Arial"/>
          <w:lang w:val="es-ES"/>
        </w:rPr>
        <w:t>com</w:t>
      </w:r>
      <w:proofErr w:type="spellEnd"/>
      <w:r w:rsidRPr="006A08E0">
        <w:rPr>
          <w:rFonts w:ascii="Arial" w:hAnsi="Arial" w:cs="Arial"/>
          <w:lang w:val="es-ES"/>
        </w:rPr>
        <w:t xml:space="preserve"> que os mecanismos de </w:t>
      </w:r>
      <w:proofErr w:type="spellStart"/>
      <w:r w:rsidRPr="006A08E0">
        <w:rPr>
          <w:rFonts w:ascii="Arial" w:hAnsi="Arial" w:cs="Arial"/>
          <w:lang w:val="es-ES"/>
        </w:rPr>
        <w:t>punição</w:t>
      </w:r>
      <w:proofErr w:type="spellEnd"/>
      <w:r w:rsidRPr="006A08E0">
        <w:rPr>
          <w:rFonts w:ascii="Arial" w:hAnsi="Arial" w:cs="Arial"/>
          <w:lang w:val="es-ES"/>
        </w:rPr>
        <w:t xml:space="preserve"> e recompensa </w:t>
      </w:r>
      <w:proofErr w:type="spellStart"/>
      <w:r w:rsidRPr="006A08E0">
        <w:rPr>
          <w:rFonts w:ascii="Arial" w:hAnsi="Arial" w:cs="Arial"/>
          <w:lang w:val="es-ES"/>
        </w:rPr>
        <w:t>não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tenham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efeito</w:t>
      </w:r>
      <w:proofErr w:type="spellEnd"/>
      <w:r w:rsidRPr="006A08E0">
        <w:rPr>
          <w:rFonts w:ascii="Arial" w:hAnsi="Arial" w:cs="Arial"/>
          <w:lang w:val="es-ES"/>
        </w:rPr>
        <w:t xml:space="preserve"> sobre os pescadores</w:t>
      </w:r>
    </w:p>
    <w:p w14:paraId="0CC92A85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0FE3C8A2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6)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Contribuições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teóricas/metodológicas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750603A7" w14:textId="77777777" w:rsidR="004A139E" w:rsidRPr="006A08E0" w:rsidRDefault="004A139E" w:rsidP="006A08E0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6A08E0">
        <w:rPr>
          <w:rFonts w:ascii="Arial" w:hAnsi="Arial" w:cs="Arial"/>
          <w:lang w:val="es-ES"/>
        </w:rPr>
        <w:t xml:space="preserve">Os </w:t>
      </w:r>
      <w:proofErr w:type="spellStart"/>
      <w:r w:rsidRPr="006A08E0">
        <w:rPr>
          <w:rFonts w:ascii="Arial" w:hAnsi="Arial" w:cs="Arial"/>
          <w:lang w:val="es-ES"/>
        </w:rPr>
        <w:t>achados</w:t>
      </w:r>
      <w:proofErr w:type="spellEnd"/>
      <w:r w:rsidRPr="006A08E0">
        <w:rPr>
          <w:rFonts w:ascii="Arial" w:hAnsi="Arial" w:cs="Arial"/>
          <w:lang w:val="es-ES"/>
        </w:rPr>
        <w:t xml:space="preserve"> da pesquisa </w:t>
      </w:r>
      <w:proofErr w:type="spellStart"/>
      <w:r w:rsidRPr="006A08E0">
        <w:rPr>
          <w:rFonts w:ascii="Arial" w:hAnsi="Arial" w:cs="Arial"/>
          <w:lang w:val="es-ES"/>
        </w:rPr>
        <w:t>levantam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reflexões</w:t>
      </w:r>
      <w:proofErr w:type="spellEnd"/>
      <w:r w:rsidRPr="006A08E0">
        <w:rPr>
          <w:rFonts w:ascii="Arial" w:hAnsi="Arial" w:cs="Arial"/>
          <w:lang w:val="es-ES"/>
        </w:rPr>
        <w:t xml:space="preserve"> sobre a </w:t>
      </w:r>
      <w:proofErr w:type="spellStart"/>
      <w:r w:rsidRPr="006A08E0">
        <w:rPr>
          <w:rFonts w:ascii="Arial" w:hAnsi="Arial" w:cs="Arial"/>
          <w:lang w:val="es-ES"/>
        </w:rPr>
        <w:t>eficiência</w:t>
      </w:r>
      <w:proofErr w:type="spellEnd"/>
      <w:r w:rsidRPr="006A08E0">
        <w:rPr>
          <w:rFonts w:ascii="Arial" w:hAnsi="Arial" w:cs="Arial"/>
          <w:lang w:val="es-ES"/>
        </w:rPr>
        <w:t xml:space="preserve"> dos incentivos </w:t>
      </w:r>
      <w:proofErr w:type="spellStart"/>
      <w:r w:rsidRPr="006A08E0">
        <w:rPr>
          <w:rFonts w:ascii="Arial" w:hAnsi="Arial" w:cs="Arial"/>
          <w:lang w:val="es-ES"/>
        </w:rPr>
        <w:t>econômicos</w:t>
      </w:r>
      <w:proofErr w:type="spellEnd"/>
      <w:r w:rsidRPr="006A08E0">
        <w:rPr>
          <w:rFonts w:ascii="Arial" w:hAnsi="Arial" w:cs="Arial"/>
          <w:lang w:val="es-ES"/>
        </w:rPr>
        <w:t xml:space="preserve">, a partir da </w:t>
      </w:r>
      <w:proofErr w:type="spellStart"/>
      <w:r w:rsidRPr="006A08E0">
        <w:rPr>
          <w:rFonts w:ascii="Arial" w:hAnsi="Arial" w:cs="Arial"/>
          <w:lang w:val="es-ES"/>
        </w:rPr>
        <w:t>teoria</w:t>
      </w:r>
      <w:proofErr w:type="spellEnd"/>
      <w:r w:rsidRPr="006A08E0">
        <w:rPr>
          <w:rFonts w:ascii="Arial" w:hAnsi="Arial" w:cs="Arial"/>
          <w:lang w:val="es-ES"/>
        </w:rPr>
        <w:t xml:space="preserve"> dos </w:t>
      </w:r>
      <w:proofErr w:type="spellStart"/>
      <w:r w:rsidRPr="006A08E0">
        <w:rPr>
          <w:rFonts w:ascii="Arial" w:hAnsi="Arial" w:cs="Arial"/>
          <w:lang w:val="es-ES"/>
        </w:rPr>
        <w:t>jogos</w:t>
      </w:r>
      <w:proofErr w:type="spellEnd"/>
      <w:r w:rsidRPr="006A08E0">
        <w:rPr>
          <w:rFonts w:ascii="Arial" w:hAnsi="Arial" w:cs="Arial"/>
          <w:lang w:val="es-ES"/>
        </w:rPr>
        <w:t>, e sobre</w:t>
      </w:r>
      <w:r w:rsidRPr="006A08E0">
        <w:rPr>
          <w:rFonts w:ascii="Arial" w:hAnsi="Arial" w:cs="Arial"/>
          <w:spacing w:val="1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 xml:space="preserve">como as </w:t>
      </w:r>
      <w:proofErr w:type="spellStart"/>
      <w:r w:rsidRPr="006A08E0">
        <w:rPr>
          <w:rFonts w:ascii="Arial" w:hAnsi="Arial" w:cs="Arial"/>
          <w:lang w:val="es-ES"/>
        </w:rPr>
        <w:t>decisões</w:t>
      </w:r>
      <w:proofErr w:type="spellEnd"/>
      <w:r w:rsidRPr="006A08E0">
        <w:rPr>
          <w:rFonts w:ascii="Arial" w:hAnsi="Arial" w:cs="Arial"/>
          <w:lang w:val="es-ES"/>
        </w:rPr>
        <w:t xml:space="preserve"> de </w:t>
      </w:r>
      <w:proofErr w:type="spellStart"/>
      <w:r w:rsidRPr="006A08E0">
        <w:rPr>
          <w:rFonts w:ascii="Arial" w:hAnsi="Arial" w:cs="Arial"/>
          <w:lang w:val="es-ES"/>
        </w:rPr>
        <w:t>cooperação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são</w:t>
      </w:r>
      <w:proofErr w:type="spellEnd"/>
      <w:r w:rsidRPr="006A08E0">
        <w:rPr>
          <w:rFonts w:ascii="Arial" w:hAnsi="Arial" w:cs="Arial"/>
          <w:lang w:val="es-ES"/>
        </w:rPr>
        <w:t xml:space="preserve"> tomadas pelos pescadores.</w:t>
      </w:r>
    </w:p>
    <w:p w14:paraId="537F67D2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59BEC991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7)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Contribuições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sociais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/ para a 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gestão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(opcional):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2C57B6E8" w14:textId="77777777" w:rsidR="004A139E" w:rsidRPr="006A08E0" w:rsidRDefault="004A139E" w:rsidP="006A08E0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6A08E0">
        <w:rPr>
          <w:rFonts w:ascii="Arial" w:hAnsi="Arial" w:cs="Arial"/>
          <w:lang w:val="es-ES"/>
        </w:rPr>
        <w:t xml:space="preserve">Este </w:t>
      </w:r>
      <w:proofErr w:type="spellStart"/>
      <w:r w:rsidRPr="006A08E0">
        <w:rPr>
          <w:rFonts w:ascii="Arial" w:hAnsi="Arial" w:cs="Arial"/>
          <w:lang w:val="es-ES"/>
        </w:rPr>
        <w:t>estudo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contribui</w:t>
      </w:r>
      <w:proofErr w:type="spellEnd"/>
      <w:r w:rsidRPr="006A08E0">
        <w:rPr>
          <w:rFonts w:ascii="Arial" w:hAnsi="Arial" w:cs="Arial"/>
          <w:lang w:val="es-ES"/>
        </w:rPr>
        <w:t xml:space="preserve"> para o debate sobre o </w:t>
      </w:r>
      <w:proofErr w:type="spellStart"/>
      <w:r w:rsidRPr="006A08E0">
        <w:rPr>
          <w:rFonts w:ascii="Arial" w:hAnsi="Arial" w:cs="Arial"/>
          <w:lang w:val="es-ES"/>
        </w:rPr>
        <w:t>desafio</w:t>
      </w:r>
      <w:proofErr w:type="spellEnd"/>
      <w:r w:rsidRPr="006A08E0">
        <w:rPr>
          <w:rFonts w:ascii="Arial" w:hAnsi="Arial" w:cs="Arial"/>
          <w:lang w:val="es-ES"/>
        </w:rPr>
        <w:t xml:space="preserve"> dos estados </w:t>
      </w:r>
      <w:proofErr w:type="spellStart"/>
      <w:r w:rsidRPr="006A08E0">
        <w:rPr>
          <w:rFonts w:ascii="Arial" w:hAnsi="Arial" w:cs="Arial"/>
          <w:lang w:val="es-ES"/>
        </w:rPr>
        <w:t>ao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adotar</w:t>
      </w:r>
      <w:proofErr w:type="spellEnd"/>
      <w:r w:rsidRPr="006A08E0">
        <w:rPr>
          <w:rFonts w:ascii="Arial" w:hAnsi="Arial" w:cs="Arial"/>
          <w:lang w:val="es-ES"/>
        </w:rPr>
        <w:t xml:space="preserve"> políticas de </w:t>
      </w:r>
      <w:proofErr w:type="spellStart"/>
      <w:r w:rsidRPr="006A08E0">
        <w:rPr>
          <w:rFonts w:ascii="Arial" w:hAnsi="Arial" w:cs="Arial"/>
          <w:lang w:val="es-ES"/>
        </w:rPr>
        <w:t>preservação</w:t>
      </w:r>
      <w:proofErr w:type="spellEnd"/>
      <w:r w:rsidRPr="006A08E0">
        <w:rPr>
          <w:rFonts w:ascii="Arial" w:hAnsi="Arial" w:cs="Arial"/>
          <w:lang w:val="es-ES"/>
        </w:rPr>
        <w:t xml:space="preserve"> do </w:t>
      </w:r>
      <w:proofErr w:type="spellStart"/>
      <w:r w:rsidRPr="006A08E0">
        <w:rPr>
          <w:rFonts w:ascii="Arial" w:hAnsi="Arial" w:cs="Arial"/>
          <w:lang w:val="es-ES"/>
        </w:rPr>
        <w:t>bem</w:t>
      </w:r>
      <w:proofErr w:type="spellEnd"/>
      <w:r w:rsidRPr="006A08E0">
        <w:rPr>
          <w:rFonts w:ascii="Arial" w:hAnsi="Arial" w:cs="Arial"/>
          <w:lang w:val="es-ES"/>
        </w:rPr>
        <w:t xml:space="preserve"> público </w:t>
      </w:r>
      <w:proofErr w:type="gramStart"/>
      <w:r w:rsidRPr="006A08E0">
        <w:rPr>
          <w:rFonts w:ascii="Arial" w:hAnsi="Arial" w:cs="Arial"/>
          <w:lang w:val="es-ES"/>
        </w:rPr>
        <w:t>e</w:t>
      </w:r>
      <w:proofErr w:type="gramEnd"/>
      <w:r w:rsidRPr="006A08E0">
        <w:rPr>
          <w:rFonts w:ascii="Arial" w:hAnsi="Arial" w:cs="Arial"/>
          <w:lang w:val="es-ES"/>
        </w:rPr>
        <w:t xml:space="preserve"> das</w:t>
      </w:r>
      <w:r w:rsidRPr="006A08E0">
        <w:rPr>
          <w:rFonts w:ascii="Arial" w:hAnsi="Arial" w:cs="Arial"/>
          <w:spacing w:val="1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 xml:space="preserve">empresas que </w:t>
      </w:r>
      <w:proofErr w:type="spellStart"/>
      <w:r w:rsidRPr="006A08E0">
        <w:rPr>
          <w:rFonts w:ascii="Arial" w:hAnsi="Arial" w:cs="Arial"/>
          <w:lang w:val="es-ES"/>
        </w:rPr>
        <w:t>desenvolvem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projetos</w:t>
      </w:r>
      <w:proofErr w:type="spellEnd"/>
      <w:r w:rsidRPr="006A08E0">
        <w:rPr>
          <w:rFonts w:ascii="Arial" w:hAnsi="Arial" w:cs="Arial"/>
          <w:lang w:val="es-ES"/>
        </w:rPr>
        <w:t xml:space="preserve"> conjuntos </w:t>
      </w:r>
      <w:proofErr w:type="spellStart"/>
      <w:r w:rsidRPr="006A08E0">
        <w:rPr>
          <w:rFonts w:ascii="Arial" w:hAnsi="Arial" w:cs="Arial"/>
          <w:lang w:val="es-ES"/>
        </w:rPr>
        <w:t>com</w:t>
      </w:r>
      <w:proofErr w:type="spellEnd"/>
      <w:r w:rsidRPr="006A08E0">
        <w:rPr>
          <w:rFonts w:ascii="Arial" w:hAnsi="Arial" w:cs="Arial"/>
          <w:lang w:val="es-ES"/>
        </w:rPr>
        <w:t xml:space="preserve"> pescadores.</w:t>
      </w:r>
    </w:p>
    <w:p w14:paraId="189D015A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</w:p>
    <w:p w14:paraId="5A49909E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Palavras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-chave: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12E1C6CA" w14:textId="77777777" w:rsidR="004A139E" w:rsidRPr="006A08E0" w:rsidRDefault="004A139E" w:rsidP="006A08E0">
      <w:pPr>
        <w:spacing w:after="0" w:line="240" w:lineRule="auto"/>
        <w:rPr>
          <w:rFonts w:ascii="Arial" w:hAnsi="Arial" w:cs="Arial"/>
          <w:lang w:val="es-ES"/>
        </w:rPr>
      </w:pPr>
      <w:proofErr w:type="spellStart"/>
      <w:r w:rsidRPr="006A08E0">
        <w:rPr>
          <w:rFonts w:ascii="Arial" w:hAnsi="Arial" w:cs="Arial"/>
          <w:lang w:val="es-ES"/>
        </w:rPr>
        <w:t>Jogo</w:t>
      </w:r>
      <w:proofErr w:type="spellEnd"/>
      <w:r w:rsidRPr="006A08E0">
        <w:rPr>
          <w:rFonts w:ascii="Arial" w:hAnsi="Arial" w:cs="Arial"/>
          <w:lang w:val="es-ES"/>
        </w:rPr>
        <w:t xml:space="preserve"> do </w:t>
      </w:r>
      <w:proofErr w:type="spellStart"/>
      <w:r w:rsidRPr="006A08E0">
        <w:rPr>
          <w:rFonts w:ascii="Arial" w:hAnsi="Arial" w:cs="Arial"/>
          <w:lang w:val="es-ES"/>
        </w:rPr>
        <w:t>bem</w:t>
      </w:r>
      <w:proofErr w:type="spellEnd"/>
      <w:r w:rsidRPr="006A08E0">
        <w:rPr>
          <w:rFonts w:ascii="Arial" w:hAnsi="Arial" w:cs="Arial"/>
          <w:lang w:val="es-ES"/>
        </w:rPr>
        <w:t xml:space="preserve"> público, </w:t>
      </w:r>
      <w:proofErr w:type="spellStart"/>
      <w:r w:rsidRPr="006A08E0">
        <w:rPr>
          <w:rFonts w:ascii="Arial" w:hAnsi="Arial" w:cs="Arial"/>
          <w:lang w:val="es-ES"/>
        </w:rPr>
        <w:t>Cooperação</w:t>
      </w:r>
      <w:proofErr w:type="spellEnd"/>
      <w:r w:rsidRPr="006A08E0">
        <w:rPr>
          <w:rFonts w:ascii="Arial" w:hAnsi="Arial" w:cs="Arial"/>
          <w:lang w:val="es-ES"/>
        </w:rPr>
        <w:t xml:space="preserve">, Pescadores, Incentivos </w:t>
      </w:r>
      <w:proofErr w:type="spellStart"/>
      <w:r w:rsidRPr="006A08E0">
        <w:rPr>
          <w:rFonts w:ascii="Arial" w:hAnsi="Arial" w:cs="Arial"/>
          <w:lang w:val="es-ES"/>
        </w:rPr>
        <w:t>econômicos</w:t>
      </w:r>
      <w:proofErr w:type="spellEnd"/>
    </w:p>
    <w:p w14:paraId="7A93F697" w14:textId="77777777" w:rsidR="004A139E" w:rsidRPr="006A08E0" w:rsidRDefault="004A139E" w:rsidP="006A08E0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1717ADF1" w14:textId="5F7644E1" w:rsidR="004A139E" w:rsidRPr="006A08E0" w:rsidRDefault="004A139E" w:rsidP="006A08E0">
      <w:pPr>
        <w:spacing w:after="0" w:line="240" w:lineRule="auto"/>
        <w:rPr>
          <w:rFonts w:ascii="Arial" w:hAnsi="Arial" w:cs="Arial"/>
          <w:lang w:val="es-ES"/>
        </w:rPr>
      </w:pPr>
      <w:r w:rsidRPr="006A08E0">
        <w:rPr>
          <w:rFonts w:ascii="Arial" w:hAnsi="Arial" w:cs="Arial"/>
          <w:lang w:val="es-ES"/>
        </w:rPr>
        <w:t>---------------//-----------------------</w:t>
      </w:r>
    </w:p>
    <w:p w14:paraId="22F126BB" w14:textId="77777777" w:rsidR="00E05923" w:rsidRPr="006A08E0" w:rsidRDefault="00E05923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</w:p>
    <w:p w14:paraId="68466689" w14:textId="28997A2F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Título do 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trabalho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; </w:t>
      </w:r>
    </w:p>
    <w:p w14:paraId="40693C15" w14:textId="77777777" w:rsidR="004A139E" w:rsidRPr="006A08E0" w:rsidRDefault="004A139E" w:rsidP="006A08E0">
      <w:pPr>
        <w:spacing w:after="0" w:line="240" w:lineRule="auto"/>
        <w:rPr>
          <w:rFonts w:ascii="Arial" w:hAnsi="Arial" w:cs="Arial"/>
          <w:b/>
          <w:lang w:val="es-ES"/>
        </w:rPr>
      </w:pPr>
      <w:r w:rsidRPr="006A08E0">
        <w:rPr>
          <w:rFonts w:ascii="Arial" w:hAnsi="Arial" w:cs="Arial"/>
          <w:b/>
          <w:lang w:val="es-ES"/>
        </w:rPr>
        <w:t>PESCADORES, INCENTIVOS ECONÔMICOS E COOPERAÇÃO: UM ESTUDO A</w:t>
      </w:r>
      <w:r w:rsidRPr="006A08E0">
        <w:rPr>
          <w:rFonts w:ascii="Arial" w:hAnsi="Arial" w:cs="Arial"/>
          <w:b/>
          <w:spacing w:val="-57"/>
          <w:lang w:val="es-ES"/>
        </w:rPr>
        <w:t xml:space="preserve"> </w:t>
      </w:r>
      <w:r w:rsidRPr="006A08E0">
        <w:rPr>
          <w:rFonts w:ascii="Arial" w:hAnsi="Arial" w:cs="Arial"/>
          <w:b/>
          <w:lang w:val="es-ES"/>
        </w:rPr>
        <w:t>PARTIR DO JOGO DO BEM PÚBLICO</w:t>
      </w:r>
    </w:p>
    <w:p w14:paraId="704F3CFF" w14:textId="77777777" w:rsidR="004A139E" w:rsidRPr="006A08E0" w:rsidRDefault="004A139E" w:rsidP="006A08E0">
      <w:pPr>
        <w:pStyle w:val="NormalWeb"/>
        <w:shd w:val="clear" w:color="auto" w:fill="FFFFFF"/>
        <w:tabs>
          <w:tab w:val="left" w:pos="117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2AE3F7FA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2)    Objetivo do 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estudo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3861A82E" w14:textId="77777777" w:rsidR="004A139E" w:rsidRPr="006A08E0" w:rsidRDefault="004A139E" w:rsidP="006A08E0">
      <w:pPr>
        <w:spacing w:after="0" w:line="240" w:lineRule="auto"/>
        <w:rPr>
          <w:rFonts w:ascii="Arial" w:hAnsi="Arial" w:cs="Arial"/>
          <w:lang w:val="es-ES"/>
        </w:rPr>
      </w:pPr>
      <w:r w:rsidRPr="006A08E0">
        <w:rPr>
          <w:rFonts w:ascii="Arial" w:hAnsi="Arial" w:cs="Arial"/>
          <w:lang w:val="es-ES"/>
        </w:rPr>
        <w:t>Investigar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como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os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pescadores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cooperam</w:t>
      </w:r>
      <w:proofErr w:type="spellEnd"/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para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a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preservação</w:t>
      </w:r>
      <w:proofErr w:type="spellEnd"/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do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reservatório</w:t>
      </w:r>
      <w:proofErr w:type="spellEnd"/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do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qual</w:t>
      </w:r>
      <w:proofErr w:type="spellEnd"/>
      <w:r w:rsidRPr="006A08E0">
        <w:rPr>
          <w:rFonts w:ascii="Arial" w:hAnsi="Arial" w:cs="Arial"/>
          <w:spacing w:val="37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tiram</w:t>
      </w:r>
      <w:proofErr w:type="spellEnd"/>
      <w:r w:rsidRPr="006A08E0">
        <w:rPr>
          <w:rFonts w:ascii="Arial" w:hAnsi="Arial" w:cs="Arial"/>
          <w:spacing w:val="37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seu</w:t>
      </w:r>
      <w:proofErr w:type="spellEnd"/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sustento,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considerando</w:t>
      </w:r>
      <w:r w:rsidRPr="006A08E0">
        <w:rPr>
          <w:rFonts w:ascii="Arial" w:hAnsi="Arial" w:cs="Arial"/>
          <w:spacing w:val="37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a</w:t>
      </w:r>
      <w:r w:rsidRPr="006A08E0">
        <w:rPr>
          <w:rFonts w:ascii="Arial" w:hAnsi="Arial" w:cs="Arial"/>
          <w:spacing w:val="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influência</w:t>
      </w:r>
      <w:proofErr w:type="spellEnd"/>
      <w:r w:rsidRPr="006A08E0">
        <w:rPr>
          <w:rFonts w:ascii="Arial" w:hAnsi="Arial" w:cs="Arial"/>
          <w:lang w:val="es-ES"/>
        </w:rPr>
        <w:t xml:space="preserve"> dos incentivos </w:t>
      </w:r>
      <w:proofErr w:type="spellStart"/>
      <w:r w:rsidRPr="006A08E0">
        <w:rPr>
          <w:rFonts w:ascii="Arial" w:hAnsi="Arial" w:cs="Arial"/>
          <w:lang w:val="es-ES"/>
        </w:rPr>
        <w:t>econômicos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na</w:t>
      </w:r>
      <w:proofErr w:type="spellEnd"/>
      <w:r w:rsidRPr="006A08E0">
        <w:rPr>
          <w:rFonts w:ascii="Arial" w:hAnsi="Arial" w:cs="Arial"/>
          <w:lang w:val="es-ES"/>
        </w:rPr>
        <w:t xml:space="preserve"> forma de </w:t>
      </w:r>
      <w:proofErr w:type="spellStart"/>
      <w:r w:rsidRPr="006A08E0">
        <w:rPr>
          <w:rFonts w:ascii="Arial" w:hAnsi="Arial" w:cs="Arial"/>
          <w:lang w:val="es-ES"/>
        </w:rPr>
        <w:t>punições</w:t>
      </w:r>
      <w:proofErr w:type="spellEnd"/>
      <w:r w:rsidRPr="006A08E0">
        <w:rPr>
          <w:rFonts w:ascii="Arial" w:hAnsi="Arial" w:cs="Arial"/>
          <w:lang w:val="es-ES"/>
        </w:rPr>
        <w:t xml:space="preserve"> e recompensas.</w:t>
      </w:r>
    </w:p>
    <w:p w14:paraId="157DC521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191626CE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3)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Metodologia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/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abordagem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</w:t>
      </w:r>
    </w:p>
    <w:p w14:paraId="36DD2470" w14:textId="77777777" w:rsidR="004A139E" w:rsidRPr="006A08E0" w:rsidRDefault="004A139E" w:rsidP="006A08E0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6A08E0">
        <w:rPr>
          <w:rFonts w:ascii="Arial" w:hAnsi="Arial" w:cs="Arial"/>
          <w:lang w:val="es-ES"/>
        </w:rPr>
        <w:t xml:space="preserve">Experimentos </w:t>
      </w:r>
      <w:proofErr w:type="spellStart"/>
      <w:r w:rsidRPr="006A08E0">
        <w:rPr>
          <w:rFonts w:ascii="Arial" w:hAnsi="Arial" w:cs="Arial"/>
          <w:lang w:val="es-ES"/>
        </w:rPr>
        <w:t>econômicos</w:t>
      </w:r>
      <w:proofErr w:type="spellEnd"/>
      <w:r w:rsidRPr="006A08E0">
        <w:rPr>
          <w:rFonts w:ascii="Arial" w:hAnsi="Arial" w:cs="Arial"/>
          <w:lang w:val="es-ES"/>
        </w:rPr>
        <w:t xml:space="preserve"> de campo </w:t>
      </w:r>
      <w:proofErr w:type="spellStart"/>
      <w:r w:rsidRPr="006A08E0">
        <w:rPr>
          <w:rFonts w:ascii="Arial" w:hAnsi="Arial" w:cs="Arial"/>
          <w:lang w:val="es-ES"/>
        </w:rPr>
        <w:t>foram</w:t>
      </w:r>
      <w:proofErr w:type="spellEnd"/>
      <w:r w:rsidRPr="006A08E0">
        <w:rPr>
          <w:rFonts w:ascii="Arial" w:hAnsi="Arial" w:cs="Arial"/>
          <w:lang w:val="es-ES"/>
        </w:rPr>
        <w:t xml:space="preserve"> realizados </w:t>
      </w:r>
      <w:proofErr w:type="spellStart"/>
      <w:r w:rsidRPr="006A08E0">
        <w:rPr>
          <w:rFonts w:ascii="Arial" w:hAnsi="Arial" w:cs="Arial"/>
          <w:lang w:val="es-ES"/>
        </w:rPr>
        <w:t>com</w:t>
      </w:r>
      <w:proofErr w:type="spellEnd"/>
      <w:r w:rsidRPr="006A08E0">
        <w:rPr>
          <w:rFonts w:ascii="Arial" w:hAnsi="Arial" w:cs="Arial"/>
          <w:lang w:val="es-ES"/>
        </w:rPr>
        <w:t xml:space="preserve"> pescadores </w:t>
      </w:r>
      <w:proofErr w:type="spellStart"/>
      <w:r w:rsidRPr="006A08E0">
        <w:rPr>
          <w:rFonts w:ascii="Arial" w:hAnsi="Arial" w:cs="Arial"/>
          <w:lang w:val="es-ES"/>
        </w:rPr>
        <w:t>profissionais</w:t>
      </w:r>
      <w:proofErr w:type="spellEnd"/>
      <w:r w:rsidRPr="006A08E0">
        <w:rPr>
          <w:rFonts w:ascii="Arial" w:hAnsi="Arial" w:cs="Arial"/>
          <w:lang w:val="es-ES"/>
        </w:rPr>
        <w:t xml:space="preserve"> de </w:t>
      </w:r>
      <w:proofErr w:type="spellStart"/>
      <w:r w:rsidRPr="006A08E0">
        <w:rPr>
          <w:rFonts w:ascii="Arial" w:hAnsi="Arial" w:cs="Arial"/>
          <w:lang w:val="es-ES"/>
        </w:rPr>
        <w:t>colônias</w:t>
      </w:r>
      <w:proofErr w:type="spellEnd"/>
      <w:r w:rsidRPr="006A08E0">
        <w:rPr>
          <w:rFonts w:ascii="Arial" w:hAnsi="Arial" w:cs="Arial"/>
          <w:lang w:val="es-ES"/>
        </w:rPr>
        <w:t xml:space="preserve"> de pescadores localizadas em</w:t>
      </w:r>
      <w:r w:rsidRPr="006A08E0">
        <w:rPr>
          <w:rFonts w:ascii="Arial" w:hAnsi="Arial" w:cs="Arial"/>
          <w:spacing w:val="1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 xml:space="preserve">todos os </w:t>
      </w:r>
      <w:proofErr w:type="spellStart"/>
      <w:r w:rsidRPr="006A08E0">
        <w:rPr>
          <w:rFonts w:ascii="Arial" w:hAnsi="Arial" w:cs="Arial"/>
          <w:lang w:val="es-ES"/>
        </w:rPr>
        <w:t>municípios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banhados</w:t>
      </w:r>
      <w:proofErr w:type="spellEnd"/>
      <w:r w:rsidRPr="006A08E0">
        <w:rPr>
          <w:rFonts w:ascii="Arial" w:hAnsi="Arial" w:cs="Arial"/>
          <w:lang w:val="es-ES"/>
        </w:rPr>
        <w:t xml:space="preserve"> pelo </w:t>
      </w:r>
      <w:proofErr w:type="spellStart"/>
      <w:r w:rsidRPr="006A08E0">
        <w:rPr>
          <w:rFonts w:ascii="Arial" w:hAnsi="Arial" w:cs="Arial"/>
          <w:lang w:val="es-ES"/>
        </w:rPr>
        <w:t>reservatório</w:t>
      </w:r>
      <w:proofErr w:type="spellEnd"/>
      <w:r w:rsidRPr="006A08E0">
        <w:rPr>
          <w:rFonts w:ascii="Arial" w:hAnsi="Arial" w:cs="Arial"/>
          <w:lang w:val="es-ES"/>
        </w:rPr>
        <w:t xml:space="preserve"> de </w:t>
      </w:r>
      <w:proofErr w:type="spellStart"/>
      <w:r w:rsidRPr="006A08E0">
        <w:rPr>
          <w:rFonts w:ascii="Arial" w:hAnsi="Arial" w:cs="Arial"/>
          <w:lang w:val="es-ES"/>
        </w:rPr>
        <w:t>Itaipu</w:t>
      </w:r>
      <w:proofErr w:type="spellEnd"/>
      <w:r w:rsidRPr="006A08E0">
        <w:rPr>
          <w:rFonts w:ascii="Arial" w:hAnsi="Arial" w:cs="Arial"/>
          <w:lang w:val="es-ES"/>
        </w:rPr>
        <w:t xml:space="preserve">. O </w:t>
      </w:r>
      <w:proofErr w:type="spellStart"/>
      <w:r w:rsidRPr="006A08E0">
        <w:rPr>
          <w:rFonts w:ascii="Arial" w:hAnsi="Arial" w:cs="Arial"/>
          <w:lang w:val="es-ES"/>
        </w:rPr>
        <w:t>jogo</w:t>
      </w:r>
      <w:proofErr w:type="spellEnd"/>
      <w:r w:rsidRPr="006A08E0">
        <w:rPr>
          <w:rFonts w:ascii="Arial" w:hAnsi="Arial" w:cs="Arial"/>
          <w:lang w:val="es-ES"/>
        </w:rPr>
        <w:t xml:space="preserve"> do </w:t>
      </w:r>
      <w:proofErr w:type="spellStart"/>
      <w:r w:rsidRPr="006A08E0">
        <w:rPr>
          <w:rFonts w:ascii="Arial" w:hAnsi="Arial" w:cs="Arial"/>
          <w:lang w:val="es-ES"/>
        </w:rPr>
        <w:t>bem</w:t>
      </w:r>
      <w:proofErr w:type="spellEnd"/>
      <w:r w:rsidRPr="006A08E0">
        <w:rPr>
          <w:rFonts w:ascii="Arial" w:hAnsi="Arial" w:cs="Arial"/>
          <w:lang w:val="es-ES"/>
        </w:rPr>
        <w:t xml:space="preserve"> público </w:t>
      </w:r>
      <w:proofErr w:type="spellStart"/>
      <w:r w:rsidRPr="006A08E0">
        <w:rPr>
          <w:rFonts w:ascii="Arial" w:hAnsi="Arial" w:cs="Arial"/>
          <w:lang w:val="es-ES"/>
        </w:rPr>
        <w:t>tinha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duas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possibilidades</w:t>
      </w:r>
      <w:proofErr w:type="spellEnd"/>
      <w:r w:rsidRPr="006A08E0">
        <w:rPr>
          <w:rFonts w:ascii="Arial" w:hAnsi="Arial" w:cs="Arial"/>
          <w:lang w:val="es-ES"/>
        </w:rPr>
        <w:t xml:space="preserve"> de </w:t>
      </w:r>
      <w:proofErr w:type="spellStart"/>
      <w:r w:rsidRPr="006A08E0">
        <w:rPr>
          <w:rFonts w:ascii="Arial" w:hAnsi="Arial" w:cs="Arial"/>
          <w:lang w:val="es-ES"/>
        </w:rPr>
        <w:t>tratamento</w:t>
      </w:r>
      <w:proofErr w:type="spellEnd"/>
      <w:r w:rsidRPr="006A08E0">
        <w:rPr>
          <w:rFonts w:ascii="Arial" w:hAnsi="Arial" w:cs="Arial"/>
          <w:lang w:val="es-ES"/>
        </w:rPr>
        <w:t>:</w:t>
      </w:r>
      <w:r w:rsidRPr="006A08E0">
        <w:rPr>
          <w:rFonts w:ascii="Arial" w:hAnsi="Arial" w:cs="Arial"/>
          <w:spacing w:val="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punição</w:t>
      </w:r>
      <w:proofErr w:type="spellEnd"/>
      <w:r w:rsidRPr="006A08E0">
        <w:rPr>
          <w:rFonts w:ascii="Arial" w:hAnsi="Arial" w:cs="Arial"/>
          <w:lang w:val="es-ES"/>
        </w:rPr>
        <w:t xml:space="preserve"> e recompensa.</w:t>
      </w:r>
    </w:p>
    <w:p w14:paraId="59F01437" w14:textId="77777777" w:rsidR="00E05923" w:rsidRPr="006A08E0" w:rsidRDefault="00E05923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</w:p>
    <w:p w14:paraId="601891F3" w14:textId="18679C9E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4)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Originalidade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/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Relevância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 </w:t>
      </w:r>
    </w:p>
    <w:p w14:paraId="6C0E651F" w14:textId="77777777" w:rsidR="004A139E" w:rsidRPr="006A08E0" w:rsidRDefault="004A139E" w:rsidP="006A08E0">
      <w:pPr>
        <w:spacing w:after="0" w:line="240" w:lineRule="auto"/>
        <w:rPr>
          <w:rFonts w:ascii="Arial" w:hAnsi="Arial" w:cs="Arial"/>
          <w:lang w:val="es-ES"/>
        </w:rPr>
      </w:pPr>
      <w:proofErr w:type="spellStart"/>
      <w:r w:rsidRPr="006A08E0">
        <w:rPr>
          <w:rFonts w:ascii="Arial" w:hAnsi="Arial" w:cs="Arial"/>
          <w:lang w:val="es-ES"/>
        </w:rPr>
        <w:t>Na</w:t>
      </w:r>
      <w:proofErr w:type="spellEnd"/>
      <w:r w:rsidRPr="006A08E0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revisão</w:t>
      </w:r>
      <w:proofErr w:type="spellEnd"/>
      <w:r w:rsidRPr="006A08E0">
        <w:rPr>
          <w:rFonts w:ascii="Arial" w:hAnsi="Arial" w:cs="Arial"/>
          <w:spacing w:val="14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preliminar,</w:t>
      </w:r>
      <w:r w:rsidRPr="006A08E0">
        <w:rPr>
          <w:rFonts w:ascii="Arial" w:hAnsi="Arial" w:cs="Arial"/>
          <w:spacing w:val="14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poucos</w:t>
      </w:r>
      <w:proofErr w:type="spellEnd"/>
      <w:r w:rsidRPr="006A08E0">
        <w:rPr>
          <w:rFonts w:ascii="Arial" w:hAnsi="Arial" w:cs="Arial"/>
          <w:spacing w:val="14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estudos</w:t>
      </w:r>
      <w:proofErr w:type="spellEnd"/>
      <w:r w:rsidRPr="006A08E0">
        <w:rPr>
          <w:rFonts w:ascii="Arial" w:hAnsi="Arial" w:cs="Arial"/>
          <w:spacing w:val="14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abordaram</w:t>
      </w:r>
      <w:proofErr w:type="spellEnd"/>
      <w:r w:rsidRPr="006A08E0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simultaneamente</w:t>
      </w:r>
      <w:proofErr w:type="spellEnd"/>
      <w:r w:rsidRPr="006A08E0">
        <w:rPr>
          <w:rFonts w:ascii="Arial" w:hAnsi="Arial" w:cs="Arial"/>
          <w:spacing w:val="14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a</w:t>
      </w:r>
      <w:r w:rsidRPr="006A08E0">
        <w:rPr>
          <w:rFonts w:ascii="Arial" w:hAnsi="Arial" w:cs="Arial"/>
          <w:spacing w:val="14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questão</w:t>
      </w:r>
      <w:proofErr w:type="spellEnd"/>
      <w:r w:rsidRPr="006A08E0">
        <w:rPr>
          <w:rFonts w:ascii="Arial" w:hAnsi="Arial" w:cs="Arial"/>
          <w:spacing w:val="14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da</w:t>
      </w:r>
      <w:r w:rsidRPr="006A08E0">
        <w:rPr>
          <w:rFonts w:ascii="Arial" w:hAnsi="Arial" w:cs="Arial"/>
          <w:spacing w:val="14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preservação</w:t>
      </w:r>
      <w:proofErr w:type="spellEnd"/>
      <w:r w:rsidRPr="006A08E0">
        <w:rPr>
          <w:rFonts w:ascii="Arial" w:hAnsi="Arial" w:cs="Arial"/>
          <w:spacing w:val="13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de</w:t>
      </w:r>
      <w:r w:rsidRPr="006A08E0">
        <w:rPr>
          <w:rFonts w:ascii="Arial" w:hAnsi="Arial" w:cs="Arial"/>
          <w:spacing w:val="14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reservatórios</w:t>
      </w:r>
      <w:proofErr w:type="spellEnd"/>
      <w:r w:rsidRPr="006A08E0">
        <w:rPr>
          <w:rFonts w:ascii="Arial" w:hAnsi="Arial" w:cs="Arial"/>
          <w:spacing w:val="14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e</w:t>
      </w:r>
      <w:r w:rsidRPr="006A08E0">
        <w:rPr>
          <w:rFonts w:ascii="Arial" w:hAnsi="Arial" w:cs="Arial"/>
          <w:spacing w:val="14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>a</w:t>
      </w:r>
      <w:r w:rsidRPr="006A08E0">
        <w:rPr>
          <w:rFonts w:ascii="Arial" w:hAnsi="Arial" w:cs="Arial"/>
          <w:spacing w:val="14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cooperação</w:t>
      </w:r>
      <w:proofErr w:type="spellEnd"/>
      <w:r w:rsidRPr="006A08E0">
        <w:rPr>
          <w:rFonts w:ascii="Arial" w:hAnsi="Arial" w:cs="Arial"/>
          <w:spacing w:val="-42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 xml:space="preserve">dos pescadores </w:t>
      </w:r>
      <w:proofErr w:type="spellStart"/>
      <w:r w:rsidRPr="006A08E0">
        <w:rPr>
          <w:rFonts w:ascii="Arial" w:hAnsi="Arial" w:cs="Arial"/>
          <w:lang w:val="es-ES"/>
        </w:rPr>
        <w:t>profissionais</w:t>
      </w:r>
      <w:proofErr w:type="spellEnd"/>
      <w:r w:rsidRPr="006A08E0">
        <w:rPr>
          <w:rFonts w:ascii="Arial" w:hAnsi="Arial" w:cs="Arial"/>
          <w:lang w:val="es-ES"/>
        </w:rPr>
        <w:t xml:space="preserve">, a partir da </w:t>
      </w:r>
      <w:proofErr w:type="spellStart"/>
      <w:r w:rsidRPr="006A08E0">
        <w:rPr>
          <w:rFonts w:ascii="Arial" w:hAnsi="Arial" w:cs="Arial"/>
          <w:lang w:val="es-ES"/>
        </w:rPr>
        <w:t>teoria</w:t>
      </w:r>
      <w:proofErr w:type="spellEnd"/>
      <w:r w:rsidRPr="006A08E0">
        <w:rPr>
          <w:rFonts w:ascii="Arial" w:hAnsi="Arial" w:cs="Arial"/>
          <w:lang w:val="es-ES"/>
        </w:rPr>
        <w:t xml:space="preserve"> dos </w:t>
      </w:r>
      <w:proofErr w:type="spellStart"/>
      <w:r w:rsidRPr="006A08E0">
        <w:rPr>
          <w:rFonts w:ascii="Arial" w:hAnsi="Arial" w:cs="Arial"/>
          <w:lang w:val="es-ES"/>
        </w:rPr>
        <w:t>jogos</w:t>
      </w:r>
      <w:proofErr w:type="spellEnd"/>
      <w:r w:rsidRPr="006A08E0">
        <w:rPr>
          <w:rFonts w:ascii="Arial" w:hAnsi="Arial" w:cs="Arial"/>
          <w:lang w:val="es-ES"/>
        </w:rPr>
        <w:t xml:space="preserve"> e </w:t>
      </w:r>
      <w:proofErr w:type="spellStart"/>
      <w:r w:rsidRPr="006A08E0">
        <w:rPr>
          <w:rFonts w:ascii="Arial" w:hAnsi="Arial" w:cs="Arial"/>
          <w:lang w:val="es-ES"/>
        </w:rPr>
        <w:t>economia</w:t>
      </w:r>
      <w:proofErr w:type="spellEnd"/>
      <w:r w:rsidRPr="006A08E0">
        <w:rPr>
          <w:rFonts w:ascii="Arial" w:hAnsi="Arial" w:cs="Arial"/>
          <w:lang w:val="es-ES"/>
        </w:rPr>
        <w:t xml:space="preserve"> comportamental.</w:t>
      </w:r>
    </w:p>
    <w:p w14:paraId="7F4A4A8C" w14:textId="77777777" w:rsidR="004A139E" w:rsidRPr="006A08E0" w:rsidRDefault="004A139E" w:rsidP="006A08E0">
      <w:pPr>
        <w:spacing w:after="0" w:line="240" w:lineRule="auto"/>
        <w:rPr>
          <w:rFonts w:ascii="Arial" w:hAnsi="Arial" w:cs="Arial"/>
          <w:lang w:val="es-ES"/>
        </w:rPr>
      </w:pPr>
    </w:p>
    <w:p w14:paraId="545832C0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5)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Principais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resultados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77E5DFA1" w14:textId="77777777" w:rsidR="004A139E" w:rsidRPr="006A08E0" w:rsidRDefault="004A139E" w:rsidP="006A08E0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6A08E0">
        <w:rPr>
          <w:rFonts w:ascii="Arial" w:hAnsi="Arial" w:cs="Arial"/>
          <w:lang w:val="es-ES"/>
        </w:rPr>
        <w:t xml:space="preserve">Entre os </w:t>
      </w:r>
      <w:proofErr w:type="spellStart"/>
      <w:r w:rsidRPr="006A08E0">
        <w:rPr>
          <w:rFonts w:ascii="Arial" w:hAnsi="Arial" w:cs="Arial"/>
          <w:lang w:val="es-ES"/>
        </w:rPr>
        <w:t>principais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achados</w:t>
      </w:r>
      <w:proofErr w:type="spellEnd"/>
      <w:r w:rsidRPr="006A08E0">
        <w:rPr>
          <w:rFonts w:ascii="Arial" w:hAnsi="Arial" w:cs="Arial"/>
          <w:lang w:val="es-ES"/>
        </w:rPr>
        <w:t xml:space="preserve">, cita-se </w:t>
      </w:r>
      <w:proofErr w:type="spellStart"/>
      <w:r w:rsidRPr="006A08E0">
        <w:rPr>
          <w:rFonts w:ascii="Arial" w:hAnsi="Arial" w:cs="Arial"/>
          <w:lang w:val="es-ES"/>
        </w:rPr>
        <w:t>a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dependência</w:t>
      </w:r>
      <w:proofErr w:type="spellEnd"/>
      <w:r w:rsidRPr="006A08E0">
        <w:rPr>
          <w:rFonts w:ascii="Arial" w:hAnsi="Arial" w:cs="Arial"/>
          <w:lang w:val="es-ES"/>
        </w:rPr>
        <w:t xml:space="preserve"> do grupo de pescadores do </w:t>
      </w:r>
      <w:proofErr w:type="spellStart"/>
      <w:r w:rsidRPr="006A08E0">
        <w:rPr>
          <w:rFonts w:ascii="Arial" w:hAnsi="Arial" w:cs="Arial"/>
          <w:lang w:val="es-ES"/>
        </w:rPr>
        <w:t>reservatório</w:t>
      </w:r>
      <w:proofErr w:type="spellEnd"/>
      <w:r w:rsidRPr="006A08E0">
        <w:rPr>
          <w:rFonts w:ascii="Arial" w:hAnsi="Arial" w:cs="Arial"/>
          <w:lang w:val="es-ES"/>
        </w:rPr>
        <w:t xml:space="preserve"> e a </w:t>
      </w:r>
      <w:proofErr w:type="spellStart"/>
      <w:r w:rsidRPr="006A08E0">
        <w:rPr>
          <w:rFonts w:ascii="Arial" w:hAnsi="Arial" w:cs="Arial"/>
          <w:lang w:val="es-ES"/>
        </w:rPr>
        <w:t>natureza</w:t>
      </w:r>
      <w:proofErr w:type="spellEnd"/>
      <w:r w:rsidRPr="006A08E0">
        <w:rPr>
          <w:rFonts w:ascii="Arial" w:hAnsi="Arial" w:cs="Arial"/>
          <w:lang w:val="es-ES"/>
        </w:rPr>
        <w:t xml:space="preserve"> do </w:t>
      </w:r>
      <w:proofErr w:type="spellStart"/>
      <w:r w:rsidRPr="006A08E0">
        <w:rPr>
          <w:rFonts w:ascii="Arial" w:hAnsi="Arial" w:cs="Arial"/>
          <w:lang w:val="es-ES"/>
        </w:rPr>
        <w:t>trabalho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interferindo</w:t>
      </w:r>
      <w:proofErr w:type="spellEnd"/>
      <w:r w:rsidRPr="006A08E0">
        <w:rPr>
          <w:rFonts w:ascii="Arial" w:hAnsi="Arial" w:cs="Arial"/>
          <w:spacing w:val="1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nas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decisões</w:t>
      </w:r>
      <w:proofErr w:type="spellEnd"/>
      <w:r w:rsidRPr="006A08E0">
        <w:rPr>
          <w:rFonts w:ascii="Arial" w:hAnsi="Arial" w:cs="Arial"/>
          <w:lang w:val="es-ES"/>
        </w:rPr>
        <w:t xml:space="preserve"> de </w:t>
      </w:r>
      <w:proofErr w:type="spellStart"/>
      <w:r w:rsidRPr="006A08E0">
        <w:rPr>
          <w:rFonts w:ascii="Arial" w:hAnsi="Arial" w:cs="Arial"/>
          <w:lang w:val="es-ES"/>
        </w:rPr>
        <w:t>cooperação</w:t>
      </w:r>
      <w:proofErr w:type="spellEnd"/>
      <w:r w:rsidRPr="006A08E0">
        <w:rPr>
          <w:rFonts w:ascii="Arial" w:hAnsi="Arial" w:cs="Arial"/>
          <w:lang w:val="es-ES"/>
        </w:rPr>
        <w:t xml:space="preserve">, o que faz </w:t>
      </w:r>
      <w:proofErr w:type="spellStart"/>
      <w:r w:rsidRPr="006A08E0">
        <w:rPr>
          <w:rFonts w:ascii="Arial" w:hAnsi="Arial" w:cs="Arial"/>
          <w:lang w:val="es-ES"/>
        </w:rPr>
        <w:t>com</w:t>
      </w:r>
      <w:proofErr w:type="spellEnd"/>
      <w:r w:rsidRPr="006A08E0">
        <w:rPr>
          <w:rFonts w:ascii="Arial" w:hAnsi="Arial" w:cs="Arial"/>
          <w:lang w:val="es-ES"/>
        </w:rPr>
        <w:t xml:space="preserve"> que os mecanismos de </w:t>
      </w:r>
      <w:proofErr w:type="spellStart"/>
      <w:r w:rsidRPr="006A08E0">
        <w:rPr>
          <w:rFonts w:ascii="Arial" w:hAnsi="Arial" w:cs="Arial"/>
          <w:lang w:val="es-ES"/>
        </w:rPr>
        <w:t>punição</w:t>
      </w:r>
      <w:proofErr w:type="spellEnd"/>
      <w:r w:rsidRPr="006A08E0">
        <w:rPr>
          <w:rFonts w:ascii="Arial" w:hAnsi="Arial" w:cs="Arial"/>
          <w:lang w:val="es-ES"/>
        </w:rPr>
        <w:t xml:space="preserve"> e recompensa </w:t>
      </w:r>
      <w:proofErr w:type="spellStart"/>
      <w:r w:rsidRPr="006A08E0">
        <w:rPr>
          <w:rFonts w:ascii="Arial" w:hAnsi="Arial" w:cs="Arial"/>
          <w:lang w:val="es-ES"/>
        </w:rPr>
        <w:t>não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tenham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efeito</w:t>
      </w:r>
      <w:proofErr w:type="spellEnd"/>
      <w:r w:rsidRPr="006A08E0">
        <w:rPr>
          <w:rFonts w:ascii="Arial" w:hAnsi="Arial" w:cs="Arial"/>
          <w:lang w:val="es-ES"/>
        </w:rPr>
        <w:t xml:space="preserve"> sobre os pescadores</w:t>
      </w:r>
    </w:p>
    <w:p w14:paraId="48C12D5B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062CA038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6)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Contribuições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teóricas/metodológicas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50192888" w14:textId="77777777" w:rsidR="004A139E" w:rsidRPr="006A08E0" w:rsidRDefault="004A139E" w:rsidP="006A08E0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6A08E0">
        <w:rPr>
          <w:rFonts w:ascii="Arial" w:hAnsi="Arial" w:cs="Arial"/>
          <w:lang w:val="es-ES"/>
        </w:rPr>
        <w:t xml:space="preserve">Os </w:t>
      </w:r>
      <w:proofErr w:type="spellStart"/>
      <w:r w:rsidRPr="006A08E0">
        <w:rPr>
          <w:rFonts w:ascii="Arial" w:hAnsi="Arial" w:cs="Arial"/>
          <w:lang w:val="es-ES"/>
        </w:rPr>
        <w:t>achados</w:t>
      </w:r>
      <w:proofErr w:type="spellEnd"/>
      <w:r w:rsidRPr="006A08E0">
        <w:rPr>
          <w:rFonts w:ascii="Arial" w:hAnsi="Arial" w:cs="Arial"/>
          <w:lang w:val="es-ES"/>
        </w:rPr>
        <w:t xml:space="preserve"> da pesquisa </w:t>
      </w:r>
      <w:proofErr w:type="spellStart"/>
      <w:r w:rsidRPr="006A08E0">
        <w:rPr>
          <w:rFonts w:ascii="Arial" w:hAnsi="Arial" w:cs="Arial"/>
          <w:lang w:val="es-ES"/>
        </w:rPr>
        <w:t>levantam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reflexões</w:t>
      </w:r>
      <w:proofErr w:type="spellEnd"/>
      <w:r w:rsidRPr="006A08E0">
        <w:rPr>
          <w:rFonts w:ascii="Arial" w:hAnsi="Arial" w:cs="Arial"/>
          <w:lang w:val="es-ES"/>
        </w:rPr>
        <w:t xml:space="preserve"> sobre a </w:t>
      </w:r>
      <w:proofErr w:type="spellStart"/>
      <w:r w:rsidRPr="006A08E0">
        <w:rPr>
          <w:rFonts w:ascii="Arial" w:hAnsi="Arial" w:cs="Arial"/>
          <w:lang w:val="es-ES"/>
        </w:rPr>
        <w:t>eficiência</w:t>
      </w:r>
      <w:proofErr w:type="spellEnd"/>
      <w:r w:rsidRPr="006A08E0">
        <w:rPr>
          <w:rFonts w:ascii="Arial" w:hAnsi="Arial" w:cs="Arial"/>
          <w:lang w:val="es-ES"/>
        </w:rPr>
        <w:t xml:space="preserve"> dos incentivos </w:t>
      </w:r>
      <w:proofErr w:type="spellStart"/>
      <w:r w:rsidRPr="006A08E0">
        <w:rPr>
          <w:rFonts w:ascii="Arial" w:hAnsi="Arial" w:cs="Arial"/>
          <w:lang w:val="es-ES"/>
        </w:rPr>
        <w:t>econômicos</w:t>
      </w:r>
      <w:proofErr w:type="spellEnd"/>
      <w:r w:rsidRPr="006A08E0">
        <w:rPr>
          <w:rFonts w:ascii="Arial" w:hAnsi="Arial" w:cs="Arial"/>
          <w:lang w:val="es-ES"/>
        </w:rPr>
        <w:t xml:space="preserve">, a partir da </w:t>
      </w:r>
      <w:proofErr w:type="spellStart"/>
      <w:r w:rsidRPr="006A08E0">
        <w:rPr>
          <w:rFonts w:ascii="Arial" w:hAnsi="Arial" w:cs="Arial"/>
          <w:lang w:val="es-ES"/>
        </w:rPr>
        <w:t>teoria</w:t>
      </w:r>
      <w:proofErr w:type="spellEnd"/>
      <w:r w:rsidRPr="006A08E0">
        <w:rPr>
          <w:rFonts w:ascii="Arial" w:hAnsi="Arial" w:cs="Arial"/>
          <w:lang w:val="es-ES"/>
        </w:rPr>
        <w:t xml:space="preserve"> dos </w:t>
      </w:r>
      <w:proofErr w:type="spellStart"/>
      <w:r w:rsidRPr="006A08E0">
        <w:rPr>
          <w:rFonts w:ascii="Arial" w:hAnsi="Arial" w:cs="Arial"/>
          <w:lang w:val="es-ES"/>
        </w:rPr>
        <w:t>jogos</w:t>
      </w:r>
      <w:proofErr w:type="spellEnd"/>
      <w:r w:rsidRPr="006A08E0">
        <w:rPr>
          <w:rFonts w:ascii="Arial" w:hAnsi="Arial" w:cs="Arial"/>
          <w:lang w:val="es-ES"/>
        </w:rPr>
        <w:t>, e sobre</w:t>
      </w:r>
      <w:r w:rsidRPr="006A08E0">
        <w:rPr>
          <w:rFonts w:ascii="Arial" w:hAnsi="Arial" w:cs="Arial"/>
          <w:spacing w:val="1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 xml:space="preserve">como as </w:t>
      </w:r>
      <w:proofErr w:type="spellStart"/>
      <w:r w:rsidRPr="006A08E0">
        <w:rPr>
          <w:rFonts w:ascii="Arial" w:hAnsi="Arial" w:cs="Arial"/>
          <w:lang w:val="es-ES"/>
        </w:rPr>
        <w:t>decisões</w:t>
      </w:r>
      <w:proofErr w:type="spellEnd"/>
      <w:r w:rsidRPr="006A08E0">
        <w:rPr>
          <w:rFonts w:ascii="Arial" w:hAnsi="Arial" w:cs="Arial"/>
          <w:lang w:val="es-ES"/>
        </w:rPr>
        <w:t xml:space="preserve"> de </w:t>
      </w:r>
      <w:proofErr w:type="spellStart"/>
      <w:r w:rsidRPr="006A08E0">
        <w:rPr>
          <w:rFonts w:ascii="Arial" w:hAnsi="Arial" w:cs="Arial"/>
          <w:lang w:val="es-ES"/>
        </w:rPr>
        <w:t>cooperação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são</w:t>
      </w:r>
      <w:proofErr w:type="spellEnd"/>
      <w:r w:rsidRPr="006A08E0">
        <w:rPr>
          <w:rFonts w:ascii="Arial" w:hAnsi="Arial" w:cs="Arial"/>
          <w:lang w:val="es-ES"/>
        </w:rPr>
        <w:t xml:space="preserve"> tomadas pelos pescadores.</w:t>
      </w:r>
    </w:p>
    <w:p w14:paraId="08578278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2034F5A9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7)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Contribuições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sociais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/ para a 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gestão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(opcional):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69367B04" w14:textId="77777777" w:rsidR="004A139E" w:rsidRPr="006A08E0" w:rsidRDefault="004A139E" w:rsidP="006A08E0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6A08E0">
        <w:rPr>
          <w:rFonts w:ascii="Arial" w:hAnsi="Arial" w:cs="Arial"/>
          <w:lang w:val="es-ES"/>
        </w:rPr>
        <w:t xml:space="preserve">Este </w:t>
      </w:r>
      <w:proofErr w:type="spellStart"/>
      <w:r w:rsidRPr="006A08E0">
        <w:rPr>
          <w:rFonts w:ascii="Arial" w:hAnsi="Arial" w:cs="Arial"/>
          <w:lang w:val="es-ES"/>
        </w:rPr>
        <w:t>estudo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contribui</w:t>
      </w:r>
      <w:proofErr w:type="spellEnd"/>
      <w:r w:rsidRPr="006A08E0">
        <w:rPr>
          <w:rFonts w:ascii="Arial" w:hAnsi="Arial" w:cs="Arial"/>
          <w:lang w:val="es-ES"/>
        </w:rPr>
        <w:t xml:space="preserve"> para o debate sobre o </w:t>
      </w:r>
      <w:proofErr w:type="spellStart"/>
      <w:r w:rsidRPr="006A08E0">
        <w:rPr>
          <w:rFonts w:ascii="Arial" w:hAnsi="Arial" w:cs="Arial"/>
          <w:lang w:val="es-ES"/>
        </w:rPr>
        <w:t>desafio</w:t>
      </w:r>
      <w:proofErr w:type="spellEnd"/>
      <w:r w:rsidRPr="006A08E0">
        <w:rPr>
          <w:rFonts w:ascii="Arial" w:hAnsi="Arial" w:cs="Arial"/>
          <w:lang w:val="es-ES"/>
        </w:rPr>
        <w:t xml:space="preserve"> dos estados </w:t>
      </w:r>
      <w:proofErr w:type="spellStart"/>
      <w:r w:rsidRPr="006A08E0">
        <w:rPr>
          <w:rFonts w:ascii="Arial" w:hAnsi="Arial" w:cs="Arial"/>
          <w:lang w:val="es-ES"/>
        </w:rPr>
        <w:t>ao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adotar</w:t>
      </w:r>
      <w:proofErr w:type="spellEnd"/>
      <w:r w:rsidRPr="006A08E0">
        <w:rPr>
          <w:rFonts w:ascii="Arial" w:hAnsi="Arial" w:cs="Arial"/>
          <w:lang w:val="es-ES"/>
        </w:rPr>
        <w:t xml:space="preserve"> políticas de </w:t>
      </w:r>
      <w:proofErr w:type="spellStart"/>
      <w:r w:rsidRPr="006A08E0">
        <w:rPr>
          <w:rFonts w:ascii="Arial" w:hAnsi="Arial" w:cs="Arial"/>
          <w:lang w:val="es-ES"/>
        </w:rPr>
        <w:t>preservação</w:t>
      </w:r>
      <w:proofErr w:type="spellEnd"/>
      <w:r w:rsidRPr="006A08E0">
        <w:rPr>
          <w:rFonts w:ascii="Arial" w:hAnsi="Arial" w:cs="Arial"/>
          <w:lang w:val="es-ES"/>
        </w:rPr>
        <w:t xml:space="preserve"> do </w:t>
      </w:r>
      <w:proofErr w:type="spellStart"/>
      <w:r w:rsidRPr="006A08E0">
        <w:rPr>
          <w:rFonts w:ascii="Arial" w:hAnsi="Arial" w:cs="Arial"/>
          <w:lang w:val="es-ES"/>
        </w:rPr>
        <w:t>bem</w:t>
      </w:r>
      <w:proofErr w:type="spellEnd"/>
      <w:r w:rsidRPr="006A08E0">
        <w:rPr>
          <w:rFonts w:ascii="Arial" w:hAnsi="Arial" w:cs="Arial"/>
          <w:lang w:val="es-ES"/>
        </w:rPr>
        <w:t xml:space="preserve"> público </w:t>
      </w:r>
      <w:proofErr w:type="gramStart"/>
      <w:r w:rsidRPr="006A08E0">
        <w:rPr>
          <w:rFonts w:ascii="Arial" w:hAnsi="Arial" w:cs="Arial"/>
          <w:lang w:val="es-ES"/>
        </w:rPr>
        <w:t>e</w:t>
      </w:r>
      <w:proofErr w:type="gramEnd"/>
      <w:r w:rsidRPr="006A08E0">
        <w:rPr>
          <w:rFonts w:ascii="Arial" w:hAnsi="Arial" w:cs="Arial"/>
          <w:lang w:val="es-ES"/>
        </w:rPr>
        <w:t xml:space="preserve"> das</w:t>
      </w:r>
      <w:r w:rsidRPr="006A08E0">
        <w:rPr>
          <w:rFonts w:ascii="Arial" w:hAnsi="Arial" w:cs="Arial"/>
          <w:spacing w:val="1"/>
          <w:lang w:val="es-ES"/>
        </w:rPr>
        <w:t xml:space="preserve"> </w:t>
      </w:r>
      <w:r w:rsidRPr="006A08E0">
        <w:rPr>
          <w:rFonts w:ascii="Arial" w:hAnsi="Arial" w:cs="Arial"/>
          <w:lang w:val="es-ES"/>
        </w:rPr>
        <w:t xml:space="preserve">empresas que </w:t>
      </w:r>
      <w:proofErr w:type="spellStart"/>
      <w:r w:rsidRPr="006A08E0">
        <w:rPr>
          <w:rFonts w:ascii="Arial" w:hAnsi="Arial" w:cs="Arial"/>
          <w:lang w:val="es-ES"/>
        </w:rPr>
        <w:t>desenvolvem</w:t>
      </w:r>
      <w:proofErr w:type="spellEnd"/>
      <w:r w:rsidRPr="006A08E0">
        <w:rPr>
          <w:rFonts w:ascii="Arial" w:hAnsi="Arial" w:cs="Arial"/>
          <w:lang w:val="es-ES"/>
        </w:rPr>
        <w:t xml:space="preserve"> </w:t>
      </w:r>
      <w:proofErr w:type="spellStart"/>
      <w:r w:rsidRPr="006A08E0">
        <w:rPr>
          <w:rFonts w:ascii="Arial" w:hAnsi="Arial" w:cs="Arial"/>
          <w:lang w:val="es-ES"/>
        </w:rPr>
        <w:t>projetos</w:t>
      </w:r>
      <w:proofErr w:type="spellEnd"/>
      <w:r w:rsidRPr="006A08E0">
        <w:rPr>
          <w:rFonts w:ascii="Arial" w:hAnsi="Arial" w:cs="Arial"/>
          <w:lang w:val="es-ES"/>
        </w:rPr>
        <w:t xml:space="preserve"> conjuntos </w:t>
      </w:r>
      <w:proofErr w:type="spellStart"/>
      <w:r w:rsidRPr="006A08E0">
        <w:rPr>
          <w:rFonts w:ascii="Arial" w:hAnsi="Arial" w:cs="Arial"/>
          <w:lang w:val="es-ES"/>
        </w:rPr>
        <w:t>com</w:t>
      </w:r>
      <w:proofErr w:type="spellEnd"/>
      <w:r w:rsidRPr="006A08E0">
        <w:rPr>
          <w:rFonts w:ascii="Arial" w:hAnsi="Arial" w:cs="Arial"/>
          <w:lang w:val="es-ES"/>
        </w:rPr>
        <w:t xml:space="preserve"> pescadores.</w:t>
      </w:r>
    </w:p>
    <w:p w14:paraId="6A1A2A62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063156C9" w14:textId="77777777" w:rsidR="004A139E" w:rsidRPr="006A08E0" w:rsidRDefault="004A139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Palavras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-chave: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303812B0" w14:textId="3DADF17A" w:rsidR="004A139E" w:rsidRPr="006A08E0" w:rsidRDefault="004A139E" w:rsidP="006A08E0">
      <w:pPr>
        <w:spacing w:after="0" w:line="240" w:lineRule="auto"/>
        <w:rPr>
          <w:rFonts w:ascii="Arial" w:hAnsi="Arial" w:cs="Arial"/>
          <w:lang w:val="es-ES"/>
        </w:rPr>
      </w:pPr>
      <w:proofErr w:type="spellStart"/>
      <w:r w:rsidRPr="006A08E0">
        <w:rPr>
          <w:rFonts w:ascii="Arial" w:hAnsi="Arial" w:cs="Arial"/>
          <w:lang w:val="es-ES"/>
        </w:rPr>
        <w:t>Jogo</w:t>
      </w:r>
      <w:proofErr w:type="spellEnd"/>
      <w:r w:rsidRPr="006A08E0">
        <w:rPr>
          <w:rFonts w:ascii="Arial" w:hAnsi="Arial" w:cs="Arial"/>
          <w:lang w:val="es-ES"/>
        </w:rPr>
        <w:t xml:space="preserve"> do </w:t>
      </w:r>
      <w:proofErr w:type="spellStart"/>
      <w:r w:rsidRPr="006A08E0">
        <w:rPr>
          <w:rFonts w:ascii="Arial" w:hAnsi="Arial" w:cs="Arial"/>
          <w:lang w:val="es-ES"/>
        </w:rPr>
        <w:t>bem</w:t>
      </w:r>
      <w:proofErr w:type="spellEnd"/>
      <w:r w:rsidRPr="006A08E0">
        <w:rPr>
          <w:rFonts w:ascii="Arial" w:hAnsi="Arial" w:cs="Arial"/>
          <w:lang w:val="es-ES"/>
        </w:rPr>
        <w:t xml:space="preserve"> público, </w:t>
      </w:r>
      <w:proofErr w:type="spellStart"/>
      <w:r w:rsidRPr="006A08E0">
        <w:rPr>
          <w:rFonts w:ascii="Arial" w:hAnsi="Arial" w:cs="Arial"/>
          <w:lang w:val="es-ES"/>
        </w:rPr>
        <w:t>Cooperação</w:t>
      </w:r>
      <w:proofErr w:type="spellEnd"/>
      <w:r w:rsidRPr="006A08E0">
        <w:rPr>
          <w:rFonts w:ascii="Arial" w:hAnsi="Arial" w:cs="Arial"/>
          <w:lang w:val="es-ES"/>
        </w:rPr>
        <w:t xml:space="preserve">, Pescadores, Incentivos </w:t>
      </w:r>
      <w:proofErr w:type="spellStart"/>
      <w:r w:rsidR="004E068E" w:rsidRPr="006A08E0">
        <w:rPr>
          <w:rFonts w:ascii="Arial" w:hAnsi="Arial" w:cs="Arial"/>
          <w:lang w:val="es-ES"/>
        </w:rPr>
        <w:t>econ</w:t>
      </w:r>
      <w:r w:rsidR="006A08E0" w:rsidRPr="006A08E0">
        <w:rPr>
          <w:rFonts w:ascii="Arial" w:hAnsi="Arial" w:cs="Arial"/>
          <w:lang w:val="es-ES"/>
        </w:rPr>
        <w:t>ô</w:t>
      </w:r>
      <w:r w:rsidR="004E068E" w:rsidRPr="006A08E0">
        <w:rPr>
          <w:rFonts w:ascii="Arial" w:hAnsi="Arial" w:cs="Arial"/>
          <w:lang w:val="es-ES"/>
        </w:rPr>
        <w:t>micos</w:t>
      </w:r>
      <w:proofErr w:type="spellEnd"/>
    </w:p>
    <w:p w14:paraId="26292FFB" w14:textId="43F577EB" w:rsidR="004E068E" w:rsidRPr="006A08E0" w:rsidRDefault="004E068E" w:rsidP="006A08E0">
      <w:pPr>
        <w:spacing w:after="0" w:line="240" w:lineRule="auto"/>
        <w:rPr>
          <w:rFonts w:ascii="Arial" w:hAnsi="Arial" w:cs="Arial"/>
          <w:lang w:val="es-ES"/>
        </w:rPr>
      </w:pPr>
    </w:p>
    <w:p w14:paraId="3B063E0D" w14:textId="134F9085" w:rsidR="004E068E" w:rsidRPr="006A08E0" w:rsidRDefault="004E068E" w:rsidP="006A08E0">
      <w:pPr>
        <w:spacing w:after="0" w:line="240" w:lineRule="auto"/>
        <w:rPr>
          <w:rFonts w:ascii="Arial" w:hAnsi="Arial" w:cs="Arial"/>
          <w:lang w:val="es-ES"/>
        </w:rPr>
      </w:pPr>
      <w:r w:rsidRPr="006A08E0">
        <w:rPr>
          <w:rFonts w:ascii="Arial" w:hAnsi="Arial" w:cs="Arial"/>
          <w:lang w:val="es-ES"/>
        </w:rPr>
        <w:t>-------------------------//-----------------------------------------------</w:t>
      </w:r>
    </w:p>
    <w:p w14:paraId="2371D8E8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1)    Título do 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trabalho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; </w:t>
      </w:r>
    </w:p>
    <w:p w14:paraId="7F133281" w14:textId="77777777" w:rsidR="004E068E" w:rsidRPr="006A08E0" w:rsidRDefault="004E068E" w:rsidP="006A08E0">
      <w:pPr>
        <w:spacing w:after="0" w:line="240" w:lineRule="auto"/>
        <w:rPr>
          <w:rFonts w:ascii="Arial" w:hAnsi="Arial" w:cs="Arial"/>
          <w:b/>
          <w:lang w:val="es-ES"/>
        </w:rPr>
      </w:pPr>
      <w:r w:rsidRPr="006A08E0">
        <w:rPr>
          <w:rFonts w:ascii="Arial" w:hAnsi="Arial" w:cs="Arial"/>
          <w:b/>
          <w:lang w:val="es-ES"/>
        </w:rPr>
        <w:t>PESCADORES, INCENTIVOS ECONÓMICOS Y COOPERACIÓN: UN ESTUDIO BASADO EN EL JUEGO DEL BIEN PÚBLICO</w:t>
      </w:r>
    </w:p>
    <w:p w14:paraId="03851433" w14:textId="77777777" w:rsidR="004E068E" w:rsidRPr="006A08E0" w:rsidRDefault="004E068E" w:rsidP="006A08E0">
      <w:pPr>
        <w:pStyle w:val="NormalWeb"/>
        <w:shd w:val="clear" w:color="auto" w:fill="FFFFFF"/>
        <w:tabs>
          <w:tab w:val="left" w:pos="117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23649124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2)    Objetivo do 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estudo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4BD3387F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Fonts w:ascii="Arial" w:hAnsi="Arial" w:cs="Arial"/>
          <w:color w:val="000000"/>
          <w:sz w:val="22"/>
          <w:szCs w:val="22"/>
          <w:lang w:val="es-ES"/>
        </w:rPr>
        <w:t>Investigar cómo cooperan los pescadores para preservar el embalse del que obtienen su sustento, considerando la influencia de los incentivos económicos en forma de penalizaciones y recompensas.</w:t>
      </w:r>
    </w:p>
    <w:p w14:paraId="72F456A3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22AC905F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3)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Metodologia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/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abordagem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</w:t>
      </w:r>
    </w:p>
    <w:p w14:paraId="576070AA" w14:textId="77777777" w:rsidR="004E068E" w:rsidRPr="006A08E0" w:rsidRDefault="004E068E" w:rsidP="006A08E0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lang w:val="es-ES"/>
        </w:rPr>
      </w:pPr>
      <w:r w:rsidRPr="006A08E0">
        <w:rPr>
          <w:rFonts w:ascii="Arial" w:hAnsi="Arial" w:cs="Arial"/>
          <w:bCs/>
          <w:lang w:val="es-ES"/>
        </w:rPr>
        <w:t xml:space="preserve">Se realizaron experimentos económicos de campo con pescadores profesionales de colonias pesqueras ubicadas en todos los municipios ribereños del embalse de </w:t>
      </w:r>
      <w:proofErr w:type="spellStart"/>
      <w:r w:rsidRPr="006A08E0">
        <w:rPr>
          <w:rFonts w:ascii="Arial" w:hAnsi="Arial" w:cs="Arial"/>
          <w:bCs/>
          <w:lang w:val="es-ES"/>
        </w:rPr>
        <w:t>Itaipu</w:t>
      </w:r>
      <w:proofErr w:type="spellEnd"/>
      <w:r w:rsidRPr="006A08E0">
        <w:rPr>
          <w:rFonts w:ascii="Arial" w:hAnsi="Arial" w:cs="Arial"/>
          <w:bCs/>
          <w:lang w:val="es-ES"/>
        </w:rPr>
        <w:t>. El juego del bien público tenía dos posibilidades de tratamiento: la penalización y la recompensa.</w:t>
      </w:r>
    </w:p>
    <w:p w14:paraId="29CEFD88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04E100BC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4)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Originalidade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/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Relevância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 </w:t>
      </w:r>
    </w:p>
    <w:p w14:paraId="4CE8A56B" w14:textId="77777777" w:rsidR="004E068E" w:rsidRPr="006A08E0" w:rsidRDefault="004E068E" w:rsidP="006A08E0">
      <w:pPr>
        <w:spacing w:after="0" w:line="240" w:lineRule="auto"/>
        <w:rPr>
          <w:rFonts w:ascii="Arial" w:hAnsi="Arial" w:cs="Arial"/>
          <w:lang w:val="es-ES"/>
        </w:rPr>
      </w:pPr>
      <w:r w:rsidRPr="006A08E0">
        <w:rPr>
          <w:rFonts w:ascii="Arial" w:hAnsi="Arial" w:cs="Arial"/>
          <w:lang w:val="es-ES"/>
        </w:rPr>
        <w:t>En la revisión preliminar, pocos estudios han abordado simultáneamente la cuestión de la conservación de los embalses y la cooperación de los pescadores profesionales, desde la teoría de los juegos y la economía del comportamiento.</w:t>
      </w:r>
    </w:p>
    <w:p w14:paraId="7EEBBE64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34F3FC63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5)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Principais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resultados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2B6D95F4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2"/>
          <w:szCs w:val="22"/>
          <w:lang w:val="es-ES"/>
        </w:rPr>
      </w:pPr>
      <w:r w:rsidRPr="006A08E0">
        <w:rPr>
          <w:rFonts w:ascii="Arial" w:eastAsiaTheme="minorHAnsi" w:hAnsi="Arial" w:cs="Arial"/>
          <w:bCs/>
          <w:sz w:val="22"/>
          <w:szCs w:val="22"/>
          <w:lang w:val="es-ES" w:eastAsia="en-US"/>
        </w:rPr>
        <w:t>Entre las principales conclusiones están la dependencia del grupo de pescadores del embalse y la naturaleza del trabajo que interfiere en las decisiones de cooperación, lo que significa que los mecanismos de penalización y recompensa no tienen ningún efecto sobre los pescadores</w:t>
      </w:r>
    </w:p>
    <w:p w14:paraId="261E7DC5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7ACBB705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6)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Contribuições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teóricas/metodológicas (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obrigatório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):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2A13454A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Fonts w:ascii="Arial" w:hAnsi="Arial" w:cs="Arial"/>
          <w:color w:val="000000"/>
          <w:sz w:val="22"/>
          <w:szCs w:val="22"/>
          <w:lang w:val="es-ES"/>
        </w:rPr>
        <w:t>Los resultados de la investigación plantean reflexiones sobre la eficacia de los incentivos económicos, a partir de la teoría de los juegos, y sobre cómo los pescadores toman las decisiones de cooperación.</w:t>
      </w:r>
    </w:p>
    <w:p w14:paraId="3E70292C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6FE85938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7)    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Contribuições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sociais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/ para a </w:t>
      </w: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gestão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 (opcional):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410247C2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A08E0">
        <w:rPr>
          <w:rFonts w:ascii="Arial" w:hAnsi="Arial" w:cs="Arial"/>
          <w:color w:val="000000"/>
          <w:sz w:val="22"/>
          <w:szCs w:val="22"/>
          <w:lang w:val="es-ES"/>
        </w:rPr>
        <w:t>Este estudio contribuye al debate sobre el reto al que se enfrentan los Estados a la hora de adoptar políticas de preservación del bien público y las empresas que desarrollan proyectos conjuntos con los pescadores.</w:t>
      </w:r>
    </w:p>
    <w:p w14:paraId="0F87A689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620C8D11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</w:p>
    <w:p w14:paraId="168CA0F7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proofErr w:type="spellStart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Palavras</w:t>
      </w:r>
      <w:proofErr w:type="spellEnd"/>
      <w:r w:rsidRPr="006A08E0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-chave:</w:t>
      </w:r>
      <w:r w:rsidRPr="006A08E0">
        <w:rPr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756CE746" w14:textId="77777777" w:rsidR="004E068E" w:rsidRPr="006A08E0" w:rsidRDefault="004E068E" w:rsidP="006A08E0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6A08E0">
        <w:rPr>
          <w:rFonts w:ascii="Arial" w:hAnsi="Arial" w:cs="Arial"/>
          <w:lang w:val="es-ES"/>
        </w:rPr>
        <w:t>Juego de bien público, Cooperación, Pescadores, Incentivos económicos</w:t>
      </w:r>
    </w:p>
    <w:p w14:paraId="6DF153A6" w14:textId="77777777" w:rsidR="004E068E" w:rsidRPr="006A08E0" w:rsidRDefault="004E068E" w:rsidP="006A08E0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5E2304CF" w14:textId="77777777" w:rsidR="004E068E" w:rsidRPr="006A08E0" w:rsidRDefault="004E068E" w:rsidP="006A0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6E67E966" w14:textId="77777777" w:rsidR="004E068E" w:rsidRPr="006A08E0" w:rsidRDefault="004E068E" w:rsidP="006A08E0">
      <w:pPr>
        <w:spacing w:after="0" w:line="240" w:lineRule="auto"/>
        <w:rPr>
          <w:rFonts w:ascii="Arial" w:hAnsi="Arial" w:cs="Arial"/>
          <w:lang w:val="es-ES"/>
        </w:rPr>
      </w:pPr>
    </w:p>
    <w:sectPr w:rsidR="004E068E" w:rsidRPr="006A08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74E52" w14:textId="77777777" w:rsidR="000F38BC" w:rsidRDefault="000F38BC" w:rsidP="00B00157">
      <w:pPr>
        <w:spacing w:after="0" w:line="240" w:lineRule="auto"/>
      </w:pPr>
      <w:r>
        <w:separator/>
      </w:r>
    </w:p>
  </w:endnote>
  <w:endnote w:type="continuationSeparator" w:id="0">
    <w:p w14:paraId="376B33C7" w14:textId="77777777" w:rsidR="000F38BC" w:rsidRDefault="000F38BC" w:rsidP="00B0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0330F" w14:textId="77777777" w:rsidR="000F38BC" w:rsidRDefault="000F38BC" w:rsidP="00B00157">
      <w:pPr>
        <w:spacing w:after="0" w:line="240" w:lineRule="auto"/>
      </w:pPr>
      <w:r>
        <w:separator/>
      </w:r>
    </w:p>
  </w:footnote>
  <w:footnote w:type="continuationSeparator" w:id="0">
    <w:p w14:paraId="6E838920" w14:textId="77777777" w:rsidR="000F38BC" w:rsidRDefault="000F38BC" w:rsidP="00B00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02EE2"/>
    <w:multiLevelType w:val="hybridMultilevel"/>
    <w:tmpl w:val="FB9E7D86"/>
    <w:lvl w:ilvl="0" w:tplc="528E86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E1626"/>
    <w:multiLevelType w:val="hybridMultilevel"/>
    <w:tmpl w:val="5D8093FC"/>
    <w:lvl w:ilvl="0" w:tplc="D3F01F2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  <w:bCs w:val="0"/>
        <w:i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B7"/>
    <w:rsid w:val="00024F0D"/>
    <w:rsid w:val="000F38BC"/>
    <w:rsid w:val="00123179"/>
    <w:rsid w:val="001C6F42"/>
    <w:rsid w:val="002325C3"/>
    <w:rsid w:val="00234A81"/>
    <w:rsid w:val="0024235D"/>
    <w:rsid w:val="002A1F42"/>
    <w:rsid w:val="003B2239"/>
    <w:rsid w:val="004610D3"/>
    <w:rsid w:val="004A139E"/>
    <w:rsid w:val="004E068E"/>
    <w:rsid w:val="0066340E"/>
    <w:rsid w:val="006A08E0"/>
    <w:rsid w:val="007578B7"/>
    <w:rsid w:val="0078467B"/>
    <w:rsid w:val="00833A46"/>
    <w:rsid w:val="008D2B69"/>
    <w:rsid w:val="00A5714A"/>
    <w:rsid w:val="00B00157"/>
    <w:rsid w:val="00DC4D30"/>
    <w:rsid w:val="00DD005F"/>
    <w:rsid w:val="00E05923"/>
    <w:rsid w:val="00E65E4A"/>
    <w:rsid w:val="00E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590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33A46"/>
    <w:rPr>
      <w:b/>
      <w:bCs/>
    </w:rPr>
  </w:style>
  <w:style w:type="paragraph" w:styleId="PargrafodaLista">
    <w:name w:val="List Paragraph"/>
    <w:basedOn w:val="Normal"/>
    <w:uiPriority w:val="34"/>
    <w:qFormat/>
    <w:rsid w:val="00024F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001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0157"/>
  </w:style>
  <w:style w:type="paragraph" w:styleId="Rodap">
    <w:name w:val="footer"/>
    <w:basedOn w:val="Normal"/>
    <w:link w:val="RodapChar"/>
    <w:uiPriority w:val="99"/>
    <w:unhideWhenUsed/>
    <w:rsid w:val="00B001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0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2022-02-03T14:54:00Z</dcterms:created>
  <dcterms:modified xsi:type="dcterms:W3CDTF">2022-02-03T14:54:00Z</dcterms:modified>
</cp:coreProperties>
</file>