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849" w:rsidRDefault="00801849" w:rsidP="0090204B">
      <w:pPr>
        <w:spacing w:after="0"/>
        <w:jc w:val="center"/>
        <w:rPr>
          <w:rFonts w:ascii="Arial" w:hAnsi="Arial" w:cs="Arial"/>
          <w:b/>
          <w:bCs/>
          <w:color w:val="000000"/>
        </w:rPr>
      </w:pPr>
      <w:bookmarkStart w:id="0" w:name="_GoBack"/>
      <w:bookmarkEnd w:id="0"/>
      <w:r>
        <w:rPr>
          <w:rFonts w:ascii="Arial" w:hAnsi="Arial" w:cs="Arial"/>
          <w:b/>
          <w:bCs/>
          <w:color w:val="000000"/>
        </w:rPr>
        <w:t>Análise Comparativa de Estratégias de Investimentos em Ações de Companhias Brasileiras</w:t>
      </w:r>
    </w:p>
    <w:p w:rsidR="00801849" w:rsidRDefault="00801849" w:rsidP="0090204B">
      <w:pPr>
        <w:spacing w:after="0"/>
        <w:jc w:val="center"/>
        <w:rPr>
          <w:rFonts w:ascii="Arial" w:hAnsi="Arial" w:cs="Arial"/>
          <w:b/>
          <w:bCs/>
          <w:color w:val="000000"/>
        </w:rPr>
      </w:pPr>
    </w:p>
    <w:p w:rsidR="00801849" w:rsidRDefault="00801849" w:rsidP="0090204B">
      <w:pPr>
        <w:spacing w:after="0"/>
        <w:jc w:val="center"/>
        <w:rPr>
          <w:rFonts w:ascii="Arial" w:hAnsi="Arial" w:cs="Arial"/>
          <w:b/>
          <w:bCs/>
          <w:i/>
          <w:color w:val="000000"/>
          <w:lang w:val="en-US"/>
        </w:rPr>
      </w:pPr>
      <w:r w:rsidRPr="00801849">
        <w:rPr>
          <w:rFonts w:ascii="Arial" w:hAnsi="Arial" w:cs="Arial"/>
          <w:b/>
          <w:bCs/>
          <w:i/>
          <w:color w:val="000000"/>
          <w:lang w:val="en-US"/>
        </w:rPr>
        <w:t>Comparative Analysis of Investment Strategies in Shares of Brazilian Companies</w:t>
      </w:r>
    </w:p>
    <w:p w:rsidR="00801849" w:rsidRDefault="00801849" w:rsidP="0090204B">
      <w:pPr>
        <w:spacing w:after="0"/>
        <w:jc w:val="center"/>
        <w:rPr>
          <w:rFonts w:ascii="Arial" w:hAnsi="Arial" w:cs="Arial"/>
          <w:b/>
          <w:bCs/>
          <w:i/>
          <w:color w:val="000000"/>
          <w:lang w:val="en-US"/>
        </w:rPr>
      </w:pPr>
    </w:p>
    <w:p w:rsidR="00801849" w:rsidRPr="00801849" w:rsidRDefault="00801849" w:rsidP="0090204B">
      <w:pPr>
        <w:spacing w:after="0"/>
        <w:jc w:val="center"/>
        <w:rPr>
          <w:rFonts w:ascii="Arial" w:hAnsi="Arial" w:cs="Arial"/>
          <w:b/>
          <w:bCs/>
          <w:i/>
          <w:color w:val="000000"/>
          <w:lang w:val="es-419"/>
        </w:rPr>
      </w:pPr>
      <w:r w:rsidRPr="00801849">
        <w:rPr>
          <w:rFonts w:ascii="Arial" w:hAnsi="Arial" w:cs="Arial"/>
          <w:b/>
          <w:bCs/>
          <w:i/>
          <w:color w:val="000000"/>
          <w:lang w:val="es-419"/>
        </w:rPr>
        <w:t>Análisis Comparativo de Estrategias de Inversiones en Acciones de Compañías Brasileñas</w:t>
      </w:r>
    </w:p>
    <w:p w:rsidR="002B215D" w:rsidRPr="00801849" w:rsidRDefault="002B215D" w:rsidP="0090204B">
      <w:pPr>
        <w:spacing w:after="0"/>
        <w:ind w:firstLine="0"/>
        <w:jc w:val="left"/>
        <w:rPr>
          <w:rFonts w:ascii="Arial" w:hAnsi="Arial" w:cs="Arial"/>
          <w:lang w:val="es-419" w:eastAsia="pt-BR"/>
        </w:rPr>
      </w:pPr>
    </w:p>
    <w:p w:rsidR="000F1975" w:rsidRDefault="000F1975" w:rsidP="000F1975">
      <w:pPr>
        <w:jc w:val="left"/>
        <w:rPr>
          <w:rFonts w:ascii="Arial" w:hAnsi="Arial" w:cs="Arial"/>
          <w:b/>
          <w:bCs/>
          <w:color w:val="000000"/>
        </w:rPr>
      </w:pPr>
      <w:r>
        <w:rPr>
          <w:rFonts w:ascii="Arial" w:hAnsi="Arial" w:cs="Arial"/>
          <w:b/>
          <w:bCs/>
          <w:color w:val="000000"/>
        </w:rPr>
        <w:t>Resumo:</w:t>
      </w:r>
    </w:p>
    <w:p w:rsidR="000F1975" w:rsidRPr="006835CE" w:rsidRDefault="000F1975" w:rsidP="000F1975">
      <w:pPr>
        <w:rPr>
          <w:rFonts w:ascii="Arial" w:hAnsi="Arial" w:cs="Arial"/>
          <w:b/>
          <w:color w:val="000000"/>
        </w:rPr>
      </w:pPr>
      <w:r w:rsidRPr="006835CE">
        <w:rPr>
          <w:rFonts w:ascii="Arial" w:hAnsi="Arial" w:cs="Arial"/>
          <w:b/>
          <w:color w:val="000000"/>
        </w:rPr>
        <w:t>Objetivo do Estudo:</w:t>
      </w:r>
      <w:r>
        <w:rPr>
          <w:rFonts w:ascii="Arial" w:hAnsi="Arial" w:cs="Arial"/>
          <w:b/>
          <w:color w:val="000000"/>
        </w:rPr>
        <w:t xml:space="preserve"> </w:t>
      </w:r>
      <w:r w:rsidRPr="006835CE">
        <w:rPr>
          <w:rFonts w:ascii="Arial" w:hAnsi="Arial" w:cs="Arial"/>
          <w:color w:val="000000"/>
        </w:rPr>
        <w:t xml:space="preserve">comparar a estratégia </w:t>
      </w:r>
      <w:proofErr w:type="spellStart"/>
      <w:r w:rsidRPr="006835CE">
        <w:rPr>
          <w:rFonts w:ascii="Arial" w:hAnsi="Arial" w:cs="Arial"/>
          <w:i/>
          <w:iCs/>
          <w:color w:val="000000"/>
        </w:rPr>
        <w:t>buy-and-hold</w:t>
      </w:r>
      <w:proofErr w:type="spellEnd"/>
      <w:r w:rsidRPr="006835CE">
        <w:rPr>
          <w:rFonts w:ascii="Arial" w:hAnsi="Arial" w:cs="Arial"/>
          <w:i/>
          <w:iCs/>
          <w:color w:val="000000"/>
        </w:rPr>
        <w:t xml:space="preserve"> </w:t>
      </w:r>
      <w:r w:rsidRPr="006835CE">
        <w:rPr>
          <w:rFonts w:ascii="Arial" w:hAnsi="Arial" w:cs="Arial"/>
          <w:color w:val="000000"/>
        </w:rPr>
        <w:t>(B-H) com as sinalizações do índice</w:t>
      </w:r>
      <w:r>
        <w:rPr>
          <w:rFonts w:ascii="Arial" w:hAnsi="Arial" w:cs="Arial"/>
          <w:color w:val="000000"/>
        </w:rPr>
        <w:t xml:space="preserve"> </w:t>
      </w:r>
      <w:proofErr w:type="spellStart"/>
      <w:r w:rsidRPr="006835CE">
        <w:rPr>
          <w:rFonts w:ascii="Arial" w:hAnsi="Arial" w:cs="Arial"/>
          <w:color w:val="000000"/>
        </w:rPr>
        <w:t>Shiryaev-Zhou</w:t>
      </w:r>
      <w:proofErr w:type="spellEnd"/>
      <w:r w:rsidRPr="006835CE">
        <w:rPr>
          <w:rFonts w:ascii="Arial" w:hAnsi="Arial" w:cs="Arial"/>
          <w:color w:val="000000"/>
        </w:rPr>
        <w:t xml:space="preserve"> </w:t>
      </w:r>
      <w:r>
        <w:rPr>
          <w:rFonts w:ascii="Arial" w:hAnsi="Arial" w:cs="Arial"/>
          <w:color w:val="000000"/>
        </w:rPr>
        <w:t>(</w:t>
      </w:r>
      <w:r w:rsidRPr="006835CE">
        <w:rPr>
          <w:rFonts w:ascii="Arial" w:hAnsi="Arial" w:cs="Arial"/>
          <w:color w:val="000000"/>
        </w:rPr>
        <w:t>S-Z</w:t>
      </w:r>
      <w:r>
        <w:rPr>
          <w:rFonts w:ascii="Arial" w:hAnsi="Arial" w:cs="Arial"/>
          <w:color w:val="000000"/>
        </w:rPr>
        <w:t>)</w:t>
      </w:r>
      <w:r w:rsidRPr="006835CE">
        <w:rPr>
          <w:rFonts w:ascii="Arial" w:hAnsi="Arial" w:cs="Arial"/>
          <w:color w:val="000000"/>
        </w:rPr>
        <w:t xml:space="preserve"> com ações listadas na B3</w:t>
      </w:r>
      <w:r>
        <w:rPr>
          <w:rFonts w:ascii="Arial" w:hAnsi="Arial" w:cs="Arial"/>
          <w:color w:val="000000"/>
        </w:rPr>
        <w:t>.</w:t>
      </w:r>
    </w:p>
    <w:p w:rsidR="000F1975" w:rsidRDefault="000F1975" w:rsidP="000F1975">
      <w:pPr>
        <w:rPr>
          <w:rFonts w:ascii="Arial" w:hAnsi="Arial" w:cs="Arial"/>
          <w:color w:val="000000"/>
        </w:rPr>
      </w:pPr>
      <w:r>
        <w:rPr>
          <w:rFonts w:ascii="Arial" w:hAnsi="Arial" w:cs="Arial"/>
          <w:b/>
          <w:color w:val="000000"/>
        </w:rPr>
        <w:t>Metodologia / Abordagem</w:t>
      </w:r>
      <w:r w:rsidRPr="006835CE">
        <w:rPr>
          <w:rFonts w:ascii="Arial" w:hAnsi="Arial" w:cs="Arial"/>
          <w:b/>
          <w:color w:val="000000"/>
        </w:rPr>
        <w:t>:</w:t>
      </w:r>
      <w:r>
        <w:rPr>
          <w:rFonts w:ascii="Arial" w:hAnsi="Arial" w:cs="Arial"/>
          <w:b/>
          <w:color w:val="000000"/>
        </w:rPr>
        <w:t xml:space="preserve"> </w:t>
      </w:r>
      <w:r>
        <w:rPr>
          <w:rFonts w:ascii="Arial" w:hAnsi="Arial" w:cs="Arial"/>
          <w:color w:val="000000"/>
        </w:rPr>
        <w:t>a</w:t>
      </w:r>
      <w:r w:rsidRPr="00801849">
        <w:rPr>
          <w:rFonts w:ascii="Arial" w:hAnsi="Arial" w:cs="Arial"/>
          <w:color w:val="000000"/>
          <w:lang w:eastAsia="pt-BR"/>
        </w:rPr>
        <w:t xml:space="preserve"> metodologia adotada consiste na estimação do </w:t>
      </w:r>
      <w:r>
        <w:rPr>
          <w:rFonts w:ascii="Arial" w:hAnsi="Arial" w:cs="Arial"/>
          <w:color w:val="000000"/>
        </w:rPr>
        <w:t xml:space="preserve">índice </w:t>
      </w:r>
      <w:r w:rsidRPr="00801849">
        <w:rPr>
          <w:rFonts w:ascii="Arial" w:hAnsi="Arial" w:cs="Arial"/>
          <w:color w:val="000000"/>
          <w:lang w:eastAsia="pt-BR"/>
        </w:rPr>
        <w:t>S-Z</w:t>
      </w:r>
      <w:r>
        <w:rPr>
          <w:rFonts w:ascii="Arial" w:hAnsi="Arial" w:cs="Arial"/>
          <w:color w:val="000000"/>
        </w:rPr>
        <w:t xml:space="preserve"> e apuração do resultado para a estratégia B-H </w:t>
      </w:r>
      <w:r w:rsidRPr="00801849">
        <w:rPr>
          <w:rFonts w:ascii="Arial" w:hAnsi="Arial" w:cs="Arial"/>
          <w:color w:val="000000"/>
          <w:lang w:eastAsia="pt-BR"/>
        </w:rPr>
        <w:t>para o período analisado (2008-2015)</w:t>
      </w:r>
      <w:r>
        <w:rPr>
          <w:rFonts w:ascii="Arial" w:hAnsi="Arial" w:cs="Arial"/>
          <w:color w:val="000000"/>
        </w:rPr>
        <w:t xml:space="preserve">. As </w:t>
      </w:r>
      <w:r w:rsidRPr="003A30EA">
        <w:rPr>
          <w:rFonts w:ascii="Arial" w:hAnsi="Arial" w:cs="Arial"/>
          <w:color w:val="000000"/>
        </w:rPr>
        <w:t>cotações diárias d</w:t>
      </w:r>
      <w:r>
        <w:rPr>
          <w:rFonts w:ascii="Arial" w:hAnsi="Arial" w:cs="Arial"/>
          <w:color w:val="000000"/>
        </w:rPr>
        <w:t>e</w:t>
      </w:r>
      <w:r w:rsidRPr="003A30EA">
        <w:rPr>
          <w:rFonts w:ascii="Arial" w:hAnsi="Arial" w:cs="Arial"/>
          <w:color w:val="000000"/>
        </w:rPr>
        <w:t xml:space="preserve"> </w:t>
      </w:r>
      <w:r>
        <w:rPr>
          <w:rFonts w:ascii="Arial" w:hAnsi="Arial" w:cs="Arial"/>
          <w:color w:val="000000"/>
        </w:rPr>
        <w:t xml:space="preserve">29 </w:t>
      </w:r>
      <w:r w:rsidRPr="003A30EA">
        <w:rPr>
          <w:rFonts w:ascii="Arial" w:hAnsi="Arial" w:cs="Arial"/>
          <w:color w:val="000000"/>
        </w:rPr>
        <w:t>ações</w:t>
      </w:r>
      <w:r>
        <w:rPr>
          <w:rFonts w:ascii="Arial" w:hAnsi="Arial" w:cs="Arial"/>
          <w:color w:val="000000"/>
        </w:rPr>
        <w:t xml:space="preserve"> pertencentes ao Ibovespa foram </w:t>
      </w:r>
      <w:r w:rsidRPr="003A30EA">
        <w:rPr>
          <w:rFonts w:ascii="Arial" w:hAnsi="Arial" w:cs="Arial"/>
          <w:color w:val="000000"/>
        </w:rPr>
        <w:t xml:space="preserve">coletadas do banco de dados </w:t>
      </w:r>
      <w:proofErr w:type="spellStart"/>
      <w:r w:rsidRPr="003A30EA">
        <w:rPr>
          <w:rFonts w:ascii="Arial" w:hAnsi="Arial" w:cs="Arial"/>
          <w:color w:val="000000"/>
        </w:rPr>
        <w:t>Economática</w:t>
      </w:r>
      <w:proofErr w:type="spellEnd"/>
      <w:r>
        <w:rPr>
          <w:rFonts w:ascii="Arial" w:hAnsi="Arial" w:cs="Arial"/>
          <w:color w:val="000000"/>
        </w:rPr>
        <w:t xml:space="preserve">®. A análise foi realizada com e sem </w:t>
      </w:r>
      <w:r w:rsidRPr="003A30EA">
        <w:rPr>
          <w:rFonts w:ascii="Arial" w:hAnsi="Arial" w:cs="Arial"/>
          <w:color w:val="000000"/>
        </w:rPr>
        <w:t>a incidência de custos de transação</w:t>
      </w:r>
      <w:r>
        <w:rPr>
          <w:rFonts w:ascii="Arial" w:hAnsi="Arial" w:cs="Arial"/>
          <w:color w:val="000000"/>
        </w:rPr>
        <w:t xml:space="preserve"> </w:t>
      </w:r>
      <w:r w:rsidRPr="00801849">
        <w:rPr>
          <w:rFonts w:ascii="Arial" w:hAnsi="Arial" w:cs="Arial"/>
          <w:color w:val="000000"/>
          <w:lang w:eastAsia="pt-BR"/>
        </w:rPr>
        <w:t xml:space="preserve">em janelas anuais, </w:t>
      </w:r>
      <w:r>
        <w:rPr>
          <w:rFonts w:ascii="Arial" w:hAnsi="Arial" w:cs="Arial"/>
          <w:color w:val="000000"/>
        </w:rPr>
        <w:t xml:space="preserve">no intuito de identificar as </w:t>
      </w:r>
      <w:r w:rsidRPr="00801849">
        <w:rPr>
          <w:rFonts w:ascii="Arial" w:hAnsi="Arial" w:cs="Arial"/>
          <w:color w:val="000000"/>
          <w:lang w:eastAsia="pt-BR"/>
        </w:rPr>
        <w:t>características específicas das estratégias</w:t>
      </w:r>
      <w:r>
        <w:rPr>
          <w:rFonts w:ascii="Arial" w:hAnsi="Arial" w:cs="Arial"/>
          <w:color w:val="000000"/>
        </w:rPr>
        <w:t>,</w:t>
      </w:r>
      <w:r w:rsidRPr="00801849">
        <w:rPr>
          <w:rFonts w:ascii="Arial" w:hAnsi="Arial" w:cs="Arial"/>
          <w:color w:val="000000"/>
          <w:lang w:eastAsia="pt-BR"/>
        </w:rPr>
        <w:t xml:space="preserve"> ano a ano</w:t>
      </w:r>
      <w:r>
        <w:rPr>
          <w:rFonts w:ascii="Arial" w:hAnsi="Arial" w:cs="Arial"/>
          <w:color w:val="000000"/>
        </w:rPr>
        <w:t xml:space="preserve"> e em </w:t>
      </w:r>
      <w:r w:rsidRPr="00801849">
        <w:rPr>
          <w:rFonts w:ascii="Arial" w:hAnsi="Arial" w:cs="Arial"/>
          <w:color w:val="000000"/>
          <w:lang w:eastAsia="pt-BR"/>
        </w:rPr>
        <w:t>carteiras</w:t>
      </w:r>
      <w:r>
        <w:rPr>
          <w:rFonts w:ascii="Arial" w:hAnsi="Arial" w:cs="Arial"/>
          <w:color w:val="000000"/>
        </w:rPr>
        <w:t xml:space="preserve">, visando comparar seus </w:t>
      </w:r>
      <w:r w:rsidRPr="00801849">
        <w:rPr>
          <w:rFonts w:ascii="Arial" w:hAnsi="Arial" w:cs="Arial"/>
          <w:color w:val="000000"/>
          <w:lang w:eastAsia="pt-BR"/>
        </w:rPr>
        <w:t>resultados.</w:t>
      </w:r>
      <w:r>
        <w:rPr>
          <w:rFonts w:ascii="Arial" w:hAnsi="Arial" w:cs="Arial"/>
          <w:color w:val="000000"/>
        </w:rPr>
        <w:t xml:space="preserve"> </w:t>
      </w:r>
    </w:p>
    <w:p w:rsidR="000F1975" w:rsidRDefault="000F1975" w:rsidP="000F1975">
      <w:pPr>
        <w:rPr>
          <w:rFonts w:ascii="Arial" w:hAnsi="Arial" w:cs="Arial"/>
          <w:color w:val="000000"/>
        </w:rPr>
      </w:pPr>
      <w:r w:rsidRPr="00071D5D">
        <w:rPr>
          <w:rFonts w:ascii="Arial" w:hAnsi="Arial" w:cs="Arial"/>
          <w:b/>
          <w:color w:val="000000"/>
        </w:rPr>
        <w:t>Originalidade</w:t>
      </w:r>
      <w:r>
        <w:rPr>
          <w:rFonts w:ascii="Arial" w:hAnsi="Arial" w:cs="Arial"/>
          <w:b/>
          <w:color w:val="000000"/>
        </w:rPr>
        <w:t xml:space="preserve"> </w:t>
      </w:r>
      <w:r w:rsidRPr="00071D5D">
        <w:rPr>
          <w:rFonts w:ascii="Arial" w:hAnsi="Arial" w:cs="Arial"/>
          <w:b/>
          <w:color w:val="000000"/>
        </w:rPr>
        <w:t>/</w:t>
      </w:r>
      <w:r>
        <w:rPr>
          <w:rFonts w:ascii="Arial" w:hAnsi="Arial" w:cs="Arial"/>
          <w:b/>
          <w:color w:val="000000"/>
        </w:rPr>
        <w:t xml:space="preserve"> </w:t>
      </w:r>
      <w:r w:rsidRPr="00071D5D">
        <w:rPr>
          <w:rFonts w:ascii="Arial" w:hAnsi="Arial" w:cs="Arial"/>
          <w:b/>
          <w:color w:val="000000"/>
        </w:rPr>
        <w:t>Relevância:</w:t>
      </w:r>
      <w:r>
        <w:rPr>
          <w:rFonts w:ascii="Arial" w:hAnsi="Arial" w:cs="Arial"/>
          <w:b/>
          <w:color w:val="000000"/>
        </w:rPr>
        <w:t xml:space="preserve"> </w:t>
      </w:r>
      <w:r w:rsidRPr="006835CE">
        <w:rPr>
          <w:rFonts w:ascii="Arial" w:hAnsi="Arial" w:cs="Arial"/>
          <w:color w:val="000000"/>
        </w:rPr>
        <w:t xml:space="preserve">este artigo é o primeiro na literatura nacional que tem por objetivo comparar </w:t>
      </w:r>
      <w:r>
        <w:rPr>
          <w:rFonts w:ascii="Arial" w:hAnsi="Arial" w:cs="Arial"/>
          <w:color w:val="000000"/>
        </w:rPr>
        <w:t xml:space="preserve">duas </w:t>
      </w:r>
      <w:r w:rsidRPr="006835CE">
        <w:rPr>
          <w:rFonts w:ascii="Arial" w:hAnsi="Arial" w:cs="Arial"/>
          <w:color w:val="000000"/>
        </w:rPr>
        <w:t>estratégia</w:t>
      </w:r>
      <w:r>
        <w:rPr>
          <w:rFonts w:ascii="Arial" w:hAnsi="Arial" w:cs="Arial"/>
          <w:color w:val="000000"/>
        </w:rPr>
        <w:t>s de investimento no mercado acionário,</w:t>
      </w:r>
      <w:r w:rsidRPr="006835CE">
        <w:rPr>
          <w:rFonts w:ascii="Arial" w:hAnsi="Arial" w:cs="Arial"/>
          <w:color w:val="000000"/>
        </w:rPr>
        <w:t xml:space="preserve"> B-H com as sinalizações do índice</w:t>
      </w:r>
      <w:r>
        <w:rPr>
          <w:rFonts w:ascii="Arial" w:hAnsi="Arial" w:cs="Arial"/>
          <w:color w:val="000000"/>
        </w:rPr>
        <w:t xml:space="preserve"> </w:t>
      </w:r>
      <w:r w:rsidRPr="006835CE">
        <w:rPr>
          <w:rFonts w:ascii="Arial" w:hAnsi="Arial" w:cs="Arial"/>
          <w:color w:val="000000"/>
        </w:rPr>
        <w:t>S-Z</w:t>
      </w:r>
      <w:r>
        <w:rPr>
          <w:rFonts w:ascii="Arial" w:hAnsi="Arial" w:cs="Arial"/>
          <w:color w:val="000000"/>
        </w:rPr>
        <w:t xml:space="preserve">, que por meio da estimação do retorno e da volatilidade busca identificar </w:t>
      </w:r>
      <w:r w:rsidRPr="00801849">
        <w:rPr>
          <w:rFonts w:ascii="Arial" w:hAnsi="Arial" w:cs="Arial"/>
          <w:color w:val="000000"/>
          <w:lang w:eastAsia="pt-BR"/>
        </w:rPr>
        <w:t xml:space="preserve">momentos oportunos de </w:t>
      </w:r>
      <w:r>
        <w:rPr>
          <w:rFonts w:ascii="Arial" w:hAnsi="Arial" w:cs="Arial"/>
          <w:color w:val="000000"/>
        </w:rPr>
        <w:t>compra / venda dos ativos.</w:t>
      </w:r>
    </w:p>
    <w:p w:rsidR="000F1975" w:rsidRPr="006835CE" w:rsidRDefault="000F1975" w:rsidP="000F1975">
      <w:pPr>
        <w:rPr>
          <w:rFonts w:ascii="Arial" w:hAnsi="Arial" w:cs="Arial"/>
          <w:color w:val="000000"/>
        </w:rPr>
      </w:pPr>
      <w:r>
        <w:rPr>
          <w:rFonts w:ascii="Arial" w:hAnsi="Arial" w:cs="Arial"/>
          <w:b/>
          <w:color w:val="000000"/>
        </w:rPr>
        <w:t>Principais Resultados</w:t>
      </w:r>
      <w:r w:rsidRPr="00071D5D">
        <w:rPr>
          <w:rFonts w:ascii="Arial" w:hAnsi="Arial" w:cs="Arial"/>
          <w:b/>
          <w:color w:val="000000"/>
        </w:rPr>
        <w:t>:</w:t>
      </w:r>
      <w:r>
        <w:rPr>
          <w:rFonts w:ascii="Arial" w:hAnsi="Arial" w:cs="Arial"/>
          <w:b/>
          <w:color w:val="000000"/>
        </w:rPr>
        <w:t xml:space="preserve"> </w:t>
      </w:r>
      <w:r>
        <w:rPr>
          <w:rFonts w:ascii="Arial" w:hAnsi="Arial" w:cs="Arial"/>
          <w:color w:val="000000"/>
        </w:rPr>
        <w:t>o</w:t>
      </w:r>
      <w:r w:rsidRPr="006835CE">
        <w:rPr>
          <w:rFonts w:ascii="Arial" w:hAnsi="Arial" w:cs="Arial"/>
          <w:color w:val="000000"/>
        </w:rPr>
        <w:t>s resultados indicam de maneira geral que a estratégia B-H se mostrou mais rentável para as ações no período analisado</w:t>
      </w:r>
      <w:r>
        <w:rPr>
          <w:rFonts w:ascii="Arial" w:hAnsi="Arial" w:cs="Arial"/>
          <w:color w:val="000000"/>
        </w:rPr>
        <w:t xml:space="preserve">, com </w:t>
      </w:r>
      <w:r w:rsidRPr="006835CE">
        <w:rPr>
          <w:rFonts w:ascii="Arial" w:hAnsi="Arial" w:cs="Arial"/>
          <w:color w:val="000000"/>
        </w:rPr>
        <w:t>indícios</w:t>
      </w:r>
      <w:r>
        <w:rPr>
          <w:rFonts w:ascii="Arial" w:hAnsi="Arial" w:cs="Arial"/>
          <w:color w:val="000000"/>
        </w:rPr>
        <w:t xml:space="preserve">, no entanto, </w:t>
      </w:r>
      <w:r w:rsidRPr="006835CE">
        <w:rPr>
          <w:rFonts w:ascii="Arial" w:hAnsi="Arial" w:cs="Arial"/>
          <w:color w:val="000000"/>
        </w:rPr>
        <w:t>de que o índice S-Z pode ser útil para investi</w:t>
      </w:r>
      <w:r>
        <w:rPr>
          <w:rFonts w:ascii="Arial" w:hAnsi="Arial" w:cs="Arial"/>
          <w:color w:val="000000"/>
        </w:rPr>
        <w:t xml:space="preserve">mentos em ações </w:t>
      </w:r>
      <w:r w:rsidRPr="006835CE">
        <w:rPr>
          <w:rFonts w:ascii="Arial" w:hAnsi="Arial" w:cs="Arial"/>
          <w:color w:val="000000"/>
        </w:rPr>
        <w:t xml:space="preserve">com perspectiva de </w:t>
      </w:r>
      <w:r>
        <w:rPr>
          <w:rFonts w:ascii="Arial" w:hAnsi="Arial" w:cs="Arial"/>
          <w:color w:val="000000"/>
        </w:rPr>
        <w:t xml:space="preserve">queda em </w:t>
      </w:r>
      <w:r w:rsidRPr="006835CE">
        <w:rPr>
          <w:rFonts w:ascii="Arial" w:hAnsi="Arial" w:cs="Arial"/>
          <w:color w:val="000000"/>
        </w:rPr>
        <w:t>períodos de recessão</w:t>
      </w:r>
      <w:r>
        <w:rPr>
          <w:rFonts w:ascii="Arial" w:hAnsi="Arial" w:cs="Arial"/>
          <w:color w:val="000000"/>
        </w:rPr>
        <w:t xml:space="preserve">, pois </w:t>
      </w:r>
      <w:r w:rsidRPr="00801849">
        <w:rPr>
          <w:rFonts w:ascii="Arial" w:hAnsi="Arial" w:cs="Arial"/>
          <w:color w:val="000000"/>
          <w:lang w:eastAsia="pt-BR"/>
        </w:rPr>
        <w:t xml:space="preserve">o índice S-Z atenua as perdas, posto exibir prejuízos inferiores aos da B-H. </w:t>
      </w:r>
    </w:p>
    <w:p w:rsidR="000F1975" w:rsidRPr="00D3326F" w:rsidRDefault="000F1975" w:rsidP="000F1975">
      <w:pPr>
        <w:rPr>
          <w:rFonts w:ascii="Arial" w:hAnsi="Arial" w:cs="Arial"/>
          <w:color w:val="000000"/>
        </w:rPr>
      </w:pPr>
      <w:r>
        <w:rPr>
          <w:rFonts w:ascii="Arial" w:hAnsi="Arial" w:cs="Arial"/>
          <w:b/>
          <w:color w:val="000000"/>
        </w:rPr>
        <w:t>Contribuições teóricas / metodológicas</w:t>
      </w:r>
      <w:r w:rsidRPr="00071D5D">
        <w:rPr>
          <w:rFonts w:ascii="Arial" w:hAnsi="Arial" w:cs="Arial"/>
          <w:b/>
          <w:color w:val="000000"/>
        </w:rPr>
        <w:t>:</w:t>
      </w:r>
      <w:r>
        <w:rPr>
          <w:rFonts w:ascii="Arial" w:hAnsi="Arial" w:cs="Arial"/>
          <w:b/>
          <w:color w:val="000000"/>
        </w:rPr>
        <w:t xml:space="preserve"> </w:t>
      </w:r>
      <w:r>
        <w:rPr>
          <w:rFonts w:ascii="Arial" w:hAnsi="Arial" w:cs="Arial"/>
          <w:color w:val="000000"/>
        </w:rPr>
        <w:t xml:space="preserve">artigo faz uma aplicação prática de uma estratégia de investimento em ações </w:t>
      </w:r>
      <w:r w:rsidRPr="006835CE">
        <w:rPr>
          <w:rFonts w:ascii="Arial" w:hAnsi="Arial" w:cs="Arial"/>
          <w:color w:val="000000"/>
        </w:rPr>
        <w:t>índice</w:t>
      </w:r>
      <w:r>
        <w:rPr>
          <w:rFonts w:ascii="Arial" w:hAnsi="Arial" w:cs="Arial"/>
          <w:color w:val="000000"/>
        </w:rPr>
        <w:t xml:space="preserve"> </w:t>
      </w:r>
      <w:r w:rsidRPr="006835CE">
        <w:rPr>
          <w:rFonts w:ascii="Arial" w:hAnsi="Arial" w:cs="Arial"/>
          <w:color w:val="000000"/>
        </w:rPr>
        <w:t>S-Z</w:t>
      </w:r>
      <w:r>
        <w:rPr>
          <w:rFonts w:ascii="Arial" w:hAnsi="Arial" w:cs="Arial"/>
          <w:color w:val="000000"/>
        </w:rPr>
        <w:t xml:space="preserve">, ainda não explorada na literatura nacional, que com relativo grau de eficiência, </w:t>
      </w:r>
      <w:r w:rsidRPr="006835CE">
        <w:rPr>
          <w:rFonts w:ascii="Arial" w:hAnsi="Arial" w:cs="Arial"/>
          <w:color w:val="000000"/>
        </w:rPr>
        <w:t>possibilit</w:t>
      </w:r>
      <w:r>
        <w:rPr>
          <w:rFonts w:ascii="Arial" w:hAnsi="Arial" w:cs="Arial"/>
          <w:color w:val="000000"/>
        </w:rPr>
        <w:t>ou</w:t>
      </w:r>
      <w:r w:rsidRPr="006835CE">
        <w:rPr>
          <w:rFonts w:ascii="Arial" w:hAnsi="Arial" w:cs="Arial"/>
          <w:color w:val="000000"/>
        </w:rPr>
        <w:t xml:space="preserve"> a maximização do resultado do investidor, sendo, portanto, um contraponto à estratégia B-H</w:t>
      </w:r>
      <w:r>
        <w:rPr>
          <w:rFonts w:ascii="Arial" w:hAnsi="Arial" w:cs="Arial"/>
          <w:color w:val="000000"/>
        </w:rPr>
        <w:t>.</w:t>
      </w:r>
    </w:p>
    <w:p w:rsidR="000F1975" w:rsidRDefault="000F1975" w:rsidP="000F1975">
      <w:pPr>
        <w:rPr>
          <w:rFonts w:ascii="Arial" w:hAnsi="Arial" w:cs="Arial"/>
          <w:color w:val="000000"/>
        </w:rPr>
      </w:pPr>
      <w:r w:rsidRPr="006835CE">
        <w:rPr>
          <w:rFonts w:ascii="Arial" w:hAnsi="Arial" w:cs="Arial"/>
          <w:b/>
          <w:color w:val="000000"/>
        </w:rPr>
        <w:lastRenderedPageBreak/>
        <w:t>Palavras-chave:</w:t>
      </w:r>
      <w:r w:rsidRPr="006835CE">
        <w:rPr>
          <w:rFonts w:ascii="Arial" w:hAnsi="Arial" w:cs="Arial"/>
          <w:color w:val="000000"/>
        </w:rPr>
        <w:t xml:space="preserve"> Estratégias de Investimento, Índice </w:t>
      </w:r>
      <w:proofErr w:type="spellStart"/>
      <w:r w:rsidRPr="006835CE">
        <w:rPr>
          <w:rFonts w:ascii="Arial" w:hAnsi="Arial" w:cs="Arial"/>
          <w:color w:val="000000"/>
        </w:rPr>
        <w:t>Shiryaev-Zhou</w:t>
      </w:r>
      <w:proofErr w:type="spellEnd"/>
      <w:r w:rsidRPr="006835CE">
        <w:rPr>
          <w:rFonts w:ascii="Arial" w:hAnsi="Arial" w:cs="Arial"/>
          <w:color w:val="000000"/>
        </w:rPr>
        <w:t xml:space="preserve">, </w:t>
      </w:r>
      <w:proofErr w:type="spellStart"/>
      <w:r w:rsidRPr="006835CE">
        <w:rPr>
          <w:rFonts w:ascii="Arial" w:hAnsi="Arial" w:cs="Arial"/>
          <w:i/>
          <w:iCs/>
          <w:color w:val="000000"/>
        </w:rPr>
        <w:t>Buy-and-Hold</w:t>
      </w:r>
      <w:proofErr w:type="spellEnd"/>
      <w:r w:rsidRPr="006835CE">
        <w:rPr>
          <w:rFonts w:ascii="Arial" w:hAnsi="Arial" w:cs="Arial"/>
          <w:color w:val="000000"/>
        </w:rPr>
        <w:t xml:space="preserve">, Mercado </w:t>
      </w:r>
      <w:r>
        <w:rPr>
          <w:rFonts w:ascii="Arial" w:hAnsi="Arial" w:cs="Arial"/>
          <w:color w:val="000000"/>
        </w:rPr>
        <w:t>Acionário</w:t>
      </w:r>
      <w:r w:rsidRPr="006835CE">
        <w:rPr>
          <w:rFonts w:ascii="Arial" w:hAnsi="Arial" w:cs="Arial"/>
          <w:color w:val="000000"/>
        </w:rPr>
        <w:t>.</w:t>
      </w:r>
    </w:p>
    <w:p w:rsidR="000F1975" w:rsidRPr="009C598D" w:rsidRDefault="000F1975" w:rsidP="000F1975">
      <w:pPr>
        <w:rPr>
          <w:rFonts w:ascii="Arial" w:hAnsi="Arial" w:cs="Arial"/>
          <w:color w:val="000000"/>
          <w:lang w:val="en-US"/>
        </w:rPr>
      </w:pPr>
    </w:p>
    <w:p w:rsidR="000F1975" w:rsidRPr="000F1975" w:rsidRDefault="000F1975" w:rsidP="000F1975">
      <w:pPr>
        <w:rPr>
          <w:rFonts w:ascii="Arial" w:hAnsi="Arial" w:cs="Arial"/>
          <w:b/>
          <w:i/>
          <w:color w:val="000000"/>
          <w:lang w:val="en-US"/>
        </w:rPr>
      </w:pPr>
      <w:r w:rsidRPr="000F1975">
        <w:rPr>
          <w:rFonts w:ascii="Arial" w:hAnsi="Arial" w:cs="Arial"/>
          <w:b/>
          <w:i/>
          <w:color w:val="000000"/>
          <w:lang w:val="en-US"/>
        </w:rPr>
        <w:t>Abstract:</w:t>
      </w:r>
    </w:p>
    <w:p w:rsidR="000F1975" w:rsidRPr="009C598D" w:rsidRDefault="000F1975" w:rsidP="000F1975">
      <w:pPr>
        <w:rPr>
          <w:rFonts w:ascii="Arial" w:hAnsi="Arial" w:cs="Arial"/>
          <w:bCs/>
          <w:i/>
          <w:color w:val="000000"/>
          <w:lang w:val="en-US"/>
        </w:rPr>
      </w:pPr>
      <w:r w:rsidRPr="009C598D">
        <w:rPr>
          <w:rFonts w:ascii="Arial" w:hAnsi="Arial" w:cs="Arial"/>
          <w:b/>
          <w:bCs/>
          <w:i/>
          <w:color w:val="000000"/>
          <w:lang w:val="en-US"/>
        </w:rPr>
        <w:t>Study Objective:</w:t>
      </w:r>
      <w:r w:rsidRPr="009C598D">
        <w:rPr>
          <w:rFonts w:ascii="Arial" w:hAnsi="Arial" w:cs="Arial"/>
          <w:bCs/>
          <w:i/>
          <w:color w:val="000000"/>
          <w:lang w:val="en-US"/>
        </w:rPr>
        <w:t xml:space="preserve"> t</w:t>
      </w:r>
      <w:r>
        <w:rPr>
          <w:rFonts w:ascii="Arial" w:hAnsi="Arial" w:cs="Arial"/>
          <w:bCs/>
          <w:i/>
          <w:color w:val="000000"/>
          <w:lang w:val="en-US"/>
        </w:rPr>
        <w:t>his paper aims t</w:t>
      </w:r>
      <w:r w:rsidRPr="009C598D">
        <w:rPr>
          <w:rFonts w:ascii="Arial" w:hAnsi="Arial" w:cs="Arial"/>
          <w:bCs/>
          <w:i/>
          <w:color w:val="000000"/>
          <w:lang w:val="en-US"/>
        </w:rPr>
        <w:t xml:space="preserve">o compare the buy-and-hold (B-H) strategy with the </w:t>
      </w:r>
      <w:proofErr w:type="spellStart"/>
      <w:r w:rsidRPr="009C598D">
        <w:rPr>
          <w:rFonts w:ascii="Arial" w:hAnsi="Arial" w:cs="Arial"/>
          <w:bCs/>
          <w:i/>
          <w:color w:val="000000"/>
          <w:lang w:val="en-US"/>
        </w:rPr>
        <w:t>Shiryaev</w:t>
      </w:r>
      <w:proofErr w:type="spellEnd"/>
      <w:r w:rsidRPr="009C598D">
        <w:rPr>
          <w:rFonts w:ascii="Arial" w:hAnsi="Arial" w:cs="Arial"/>
          <w:bCs/>
          <w:i/>
          <w:color w:val="000000"/>
          <w:lang w:val="en-US"/>
        </w:rPr>
        <w:t>-Zhou (S-Z) index signal</w:t>
      </w:r>
      <w:r>
        <w:rPr>
          <w:rFonts w:ascii="Arial" w:hAnsi="Arial" w:cs="Arial"/>
          <w:bCs/>
          <w:i/>
          <w:color w:val="000000"/>
          <w:lang w:val="en-US"/>
        </w:rPr>
        <w:t>ing</w:t>
      </w:r>
      <w:r w:rsidRPr="009C598D">
        <w:rPr>
          <w:rFonts w:ascii="Arial" w:hAnsi="Arial" w:cs="Arial"/>
          <w:bCs/>
          <w:i/>
          <w:color w:val="000000"/>
          <w:lang w:val="en-US"/>
        </w:rPr>
        <w:t xml:space="preserve"> with stocks listed in B3.</w:t>
      </w:r>
    </w:p>
    <w:p w:rsidR="000F1975" w:rsidRPr="009C598D" w:rsidRDefault="000F1975" w:rsidP="000F1975">
      <w:pPr>
        <w:rPr>
          <w:rFonts w:ascii="Arial" w:hAnsi="Arial" w:cs="Arial"/>
          <w:bCs/>
          <w:i/>
          <w:color w:val="000000"/>
          <w:lang w:val="en-US"/>
        </w:rPr>
      </w:pPr>
      <w:r w:rsidRPr="009C598D">
        <w:rPr>
          <w:rFonts w:ascii="Arial" w:hAnsi="Arial" w:cs="Arial"/>
          <w:b/>
          <w:bCs/>
          <w:i/>
          <w:color w:val="000000"/>
          <w:lang w:val="en-US"/>
        </w:rPr>
        <w:t>Methodology / Approach:</w:t>
      </w:r>
      <w:r>
        <w:rPr>
          <w:rFonts w:ascii="Arial" w:hAnsi="Arial" w:cs="Arial"/>
          <w:bCs/>
          <w:i/>
          <w:color w:val="000000"/>
          <w:lang w:val="en-US"/>
        </w:rPr>
        <w:t xml:space="preserve"> t</w:t>
      </w:r>
      <w:r w:rsidRPr="009C598D">
        <w:rPr>
          <w:rFonts w:ascii="Arial" w:hAnsi="Arial" w:cs="Arial"/>
          <w:bCs/>
          <w:i/>
          <w:color w:val="000000"/>
          <w:lang w:val="en-US"/>
        </w:rPr>
        <w:t xml:space="preserve">he methodology adopted consists in estimating the S-Z index and calculating the result for the B-H strategy for the analyzed period (2008-2015). The daily </w:t>
      </w:r>
      <w:r>
        <w:rPr>
          <w:rFonts w:ascii="Arial" w:hAnsi="Arial" w:cs="Arial"/>
          <w:bCs/>
          <w:i/>
          <w:color w:val="000000"/>
          <w:lang w:val="en-US"/>
        </w:rPr>
        <w:t>prices</w:t>
      </w:r>
      <w:r w:rsidRPr="009C598D">
        <w:rPr>
          <w:rFonts w:ascii="Arial" w:hAnsi="Arial" w:cs="Arial"/>
          <w:bCs/>
          <w:i/>
          <w:color w:val="000000"/>
          <w:lang w:val="en-US"/>
        </w:rPr>
        <w:t xml:space="preserve"> of 29 </w:t>
      </w:r>
      <w:proofErr w:type="spellStart"/>
      <w:r w:rsidRPr="009C598D">
        <w:rPr>
          <w:rFonts w:ascii="Arial" w:hAnsi="Arial" w:cs="Arial"/>
          <w:bCs/>
          <w:i/>
          <w:color w:val="000000"/>
          <w:lang w:val="en-US"/>
        </w:rPr>
        <w:t>Ibovespa</w:t>
      </w:r>
      <w:proofErr w:type="spellEnd"/>
      <w:r w:rsidRPr="009C598D">
        <w:rPr>
          <w:rFonts w:ascii="Arial" w:hAnsi="Arial" w:cs="Arial"/>
          <w:bCs/>
          <w:i/>
          <w:color w:val="000000"/>
          <w:lang w:val="en-US"/>
        </w:rPr>
        <w:t xml:space="preserve"> shares were collected from the </w:t>
      </w:r>
      <w:proofErr w:type="spellStart"/>
      <w:r w:rsidRPr="009C598D">
        <w:rPr>
          <w:rFonts w:ascii="Arial" w:hAnsi="Arial" w:cs="Arial"/>
          <w:bCs/>
          <w:i/>
          <w:color w:val="000000"/>
          <w:lang w:val="en-US"/>
        </w:rPr>
        <w:t>Economática</w:t>
      </w:r>
      <w:proofErr w:type="spellEnd"/>
      <w:r w:rsidRPr="009C598D">
        <w:rPr>
          <w:rFonts w:ascii="Arial" w:hAnsi="Arial" w:cs="Arial"/>
          <w:bCs/>
          <w:i/>
          <w:color w:val="000000"/>
          <w:lang w:val="en-US"/>
        </w:rPr>
        <w:t>® database. The analysis was performed with and without the incidence of transaction costs in annual windows, in order to identify the specific characteristics of the strategies, year by year and in portfolios, in order to compare their results.</w:t>
      </w:r>
    </w:p>
    <w:p w:rsidR="000F1975" w:rsidRPr="009C598D" w:rsidRDefault="000F1975" w:rsidP="000F1975">
      <w:pPr>
        <w:rPr>
          <w:rFonts w:ascii="Arial" w:hAnsi="Arial" w:cs="Arial"/>
          <w:bCs/>
          <w:i/>
          <w:color w:val="000000"/>
          <w:lang w:val="en-US"/>
        </w:rPr>
      </w:pPr>
      <w:r w:rsidRPr="009C598D">
        <w:rPr>
          <w:rFonts w:ascii="Arial" w:hAnsi="Arial" w:cs="Arial"/>
          <w:b/>
          <w:bCs/>
          <w:i/>
          <w:color w:val="000000"/>
          <w:lang w:val="en-US"/>
        </w:rPr>
        <w:t>Originality / Relevance:</w:t>
      </w:r>
      <w:r>
        <w:rPr>
          <w:rFonts w:ascii="Arial" w:hAnsi="Arial" w:cs="Arial"/>
          <w:bCs/>
          <w:i/>
          <w:color w:val="000000"/>
          <w:lang w:val="en-US"/>
        </w:rPr>
        <w:t xml:space="preserve"> t</w:t>
      </w:r>
      <w:r w:rsidRPr="009C598D">
        <w:rPr>
          <w:rFonts w:ascii="Arial" w:hAnsi="Arial" w:cs="Arial"/>
          <w:bCs/>
          <w:i/>
          <w:color w:val="000000"/>
          <w:lang w:val="en-US"/>
        </w:rPr>
        <w:t xml:space="preserve">his </w:t>
      </w:r>
      <w:r>
        <w:rPr>
          <w:rFonts w:ascii="Arial" w:hAnsi="Arial" w:cs="Arial"/>
          <w:bCs/>
          <w:i/>
          <w:color w:val="000000"/>
          <w:lang w:val="en-US"/>
        </w:rPr>
        <w:t xml:space="preserve">research </w:t>
      </w:r>
      <w:r w:rsidRPr="009C598D">
        <w:rPr>
          <w:rFonts w:ascii="Arial" w:hAnsi="Arial" w:cs="Arial"/>
          <w:bCs/>
          <w:i/>
          <w:color w:val="000000"/>
          <w:lang w:val="en-US"/>
        </w:rPr>
        <w:t>is the first in the national literature that aims to compare two investment strategies in the stock market, B</w:t>
      </w:r>
      <w:r>
        <w:rPr>
          <w:rFonts w:ascii="Arial" w:hAnsi="Arial" w:cs="Arial"/>
          <w:bCs/>
          <w:i/>
          <w:color w:val="000000"/>
          <w:lang w:val="en-US"/>
        </w:rPr>
        <w:t>-</w:t>
      </w:r>
      <w:r w:rsidRPr="009C598D">
        <w:rPr>
          <w:rFonts w:ascii="Arial" w:hAnsi="Arial" w:cs="Arial"/>
          <w:bCs/>
          <w:i/>
          <w:color w:val="000000"/>
          <w:lang w:val="en-US"/>
        </w:rPr>
        <w:t>H with the S</w:t>
      </w:r>
      <w:r>
        <w:rPr>
          <w:rFonts w:ascii="Arial" w:hAnsi="Arial" w:cs="Arial"/>
          <w:bCs/>
          <w:i/>
          <w:color w:val="000000"/>
          <w:lang w:val="en-US"/>
        </w:rPr>
        <w:t>-</w:t>
      </w:r>
      <w:r w:rsidRPr="009C598D">
        <w:rPr>
          <w:rFonts w:ascii="Arial" w:hAnsi="Arial" w:cs="Arial"/>
          <w:bCs/>
          <w:i/>
          <w:color w:val="000000"/>
          <w:lang w:val="en-US"/>
        </w:rPr>
        <w:t>Z index signal</w:t>
      </w:r>
      <w:r>
        <w:rPr>
          <w:rFonts w:ascii="Arial" w:hAnsi="Arial" w:cs="Arial"/>
          <w:bCs/>
          <w:i/>
          <w:color w:val="000000"/>
          <w:lang w:val="en-US"/>
        </w:rPr>
        <w:t>ing</w:t>
      </w:r>
      <w:r w:rsidRPr="009C598D">
        <w:rPr>
          <w:rFonts w:ascii="Arial" w:hAnsi="Arial" w:cs="Arial"/>
          <w:bCs/>
          <w:i/>
          <w:color w:val="000000"/>
          <w:lang w:val="en-US"/>
        </w:rPr>
        <w:t>, which through the estimation of return and volatility seeks to identify opportune moments of buying / selling of assets.</w:t>
      </w:r>
    </w:p>
    <w:p w:rsidR="000F1975" w:rsidRPr="009C598D" w:rsidRDefault="000F1975" w:rsidP="000F1975">
      <w:pPr>
        <w:rPr>
          <w:rFonts w:ascii="Arial" w:hAnsi="Arial" w:cs="Arial"/>
          <w:bCs/>
          <w:i/>
          <w:color w:val="000000"/>
          <w:lang w:val="en-US"/>
        </w:rPr>
      </w:pPr>
      <w:r w:rsidRPr="009C598D">
        <w:rPr>
          <w:rFonts w:ascii="Arial" w:hAnsi="Arial" w:cs="Arial"/>
          <w:b/>
          <w:bCs/>
          <w:i/>
          <w:color w:val="000000"/>
          <w:lang w:val="en-US"/>
        </w:rPr>
        <w:t xml:space="preserve">Main Results: </w:t>
      </w:r>
      <w:r>
        <w:rPr>
          <w:rFonts w:ascii="Arial" w:hAnsi="Arial" w:cs="Arial"/>
          <w:bCs/>
          <w:i/>
          <w:color w:val="000000"/>
          <w:lang w:val="en-US"/>
        </w:rPr>
        <w:t>t</w:t>
      </w:r>
      <w:r w:rsidRPr="009C598D">
        <w:rPr>
          <w:rFonts w:ascii="Arial" w:hAnsi="Arial" w:cs="Arial"/>
          <w:bCs/>
          <w:i/>
          <w:color w:val="000000"/>
          <w:lang w:val="en-US"/>
        </w:rPr>
        <w:t>he results generally indicate that the B</w:t>
      </w:r>
      <w:r>
        <w:rPr>
          <w:rFonts w:ascii="Arial" w:hAnsi="Arial" w:cs="Arial"/>
          <w:bCs/>
          <w:i/>
          <w:color w:val="000000"/>
          <w:lang w:val="en-US"/>
        </w:rPr>
        <w:t>-</w:t>
      </w:r>
      <w:r w:rsidRPr="009C598D">
        <w:rPr>
          <w:rFonts w:ascii="Arial" w:hAnsi="Arial" w:cs="Arial"/>
          <w:bCs/>
          <w:i/>
          <w:color w:val="000000"/>
          <w:lang w:val="en-US"/>
        </w:rPr>
        <w:t>H strategy was more profitable for equities in the period under review, however, indicating that the S</w:t>
      </w:r>
      <w:r>
        <w:rPr>
          <w:rFonts w:ascii="Arial" w:hAnsi="Arial" w:cs="Arial"/>
          <w:bCs/>
          <w:i/>
          <w:color w:val="000000"/>
          <w:lang w:val="en-US"/>
        </w:rPr>
        <w:t>-</w:t>
      </w:r>
      <w:r w:rsidRPr="009C598D">
        <w:rPr>
          <w:rFonts w:ascii="Arial" w:hAnsi="Arial" w:cs="Arial"/>
          <w:bCs/>
          <w:i/>
          <w:color w:val="000000"/>
          <w:lang w:val="en-US"/>
        </w:rPr>
        <w:t>Z index may be useful for equity investments with the prospect of downturns in recessionary periods, because the S</w:t>
      </w:r>
      <w:r>
        <w:rPr>
          <w:rFonts w:ascii="Arial" w:hAnsi="Arial" w:cs="Arial"/>
          <w:bCs/>
          <w:i/>
          <w:color w:val="000000"/>
          <w:lang w:val="en-US"/>
        </w:rPr>
        <w:t>-</w:t>
      </w:r>
      <w:r w:rsidRPr="009C598D">
        <w:rPr>
          <w:rFonts w:ascii="Arial" w:hAnsi="Arial" w:cs="Arial"/>
          <w:bCs/>
          <w:i/>
          <w:color w:val="000000"/>
          <w:lang w:val="en-US"/>
        </w:rPr>
        <w:t>Z index mitigates losses, since it shows losses lower than those of B</w:t>
      </w:r>
      <w:r>
        <w:rPr>
          <w:rFonts w:ascii="Arial" w:hAnsi="Arial" w:cs="Arial"/>
          <w:bCs/>
          <w:i/>
          <w:color w:val="000000"/>
          <w:lang w:val="en-US"/>
        </w:rPr>
        <w:t>-</w:t>
      </w:r>
      <w:r w:rsidRPr="009C598D">
        <w:rPr>
          <w:rFonts w:ascii="Arial" w:hAnsi="Arial" w:cs="Arial"/>
          <w:bCs/>
          <w:i/>
          <w:color w:val="000000"/>
          <w:lang w:val="en-US"/>
        </w:rPr>
        <w:t>H.</w:t>
      </w:r>
    </w:p>
    <w:p w:rsidR="000F1975" w:rsidRDefault="000F1975" w:rsidP="000F1975">
      <w:pPr>
        <w:rPr>
          <w:rFonts w:ascii="Arial" w:hAnsi="Arial" w:cs="Arial"/>
          <w:bCs/>
          <w:i/>
          <w:color w:val="000000"/>
          <w:lang w:val="en-US"/>
        </w:rPr>
      </w:pPr>
      <w:r w:rsidRPr="009C598D">
        <w:rPr>
          <w:rFonts w:ascii="Arial" w:hAnsi="Arial" w:cs="Arial"/>
          <w:b/>
          <w:bCs/>
          <w:i/>
          <w:color w:val="000000"/>
          <w:lang w:val="en-US"/>
        </w:rPr>
        <w:t>Theoretical / methodological contributions:</w:t>
      </w:r>
      <w:r>
        <w:rPr>
          <w:rFonts w:ascii="Arial" w:hAnsi="Arial" w:cs="Arial"/>
          <w:bCs/>
          <w:i/>
          <w:color w:val="000000"/>
          <w:lang w:val="en-US"/>
        </w:rPr>
        <w:t xml:space="preserve"> this paper </w:t>
      </w:r>
      <w:r w:rsidRPr="009C598D">
        <w:rPr>
          <w:rFonts w:ascii="Arial" w:hAnsi="Arial" w:cs="Arial"/>
          <w:bCs/>
          <w:i/>
          <w:color w:val="000000"/>
          <w:lang w:val="en-US"/>
        </w:rPr>
        <w:t>makes a practical application of an S</w:t>
      </w:r>
      <w:r>
        <w:rPr>
          <w:rFonts w:ascii="Arial" w:hAnsi="Arial" w:cs="Arial"/>
          <w:bCs/>
          <w:i/>
          <w:color w:val="000000"/>
          <w:lang w:val="en-US"/>
        </w:rPr>
        <w:t>-</w:t>
      </w:r>
      <w:r w:rsidRPr="009C598D">
        <w:rPr>
          <w:rFonts w:ascii="Arial" w:hAnsi="Arial" w:cs="Arial"/>
          <w:bCs/>
          <w:i/>
          <w:color w:val="000000"/>
          <w:lang w:val="en-US"/>
        </w:rPr>
        <w:t xml:space="preserve">Z index </w:t>
      </w:r>
      <w:r>
        <w:rPr>
          <w:rFonts w:ascii="Arial" w:hAnsi="Arial" w:cs="Arial"/>
          <w:bCs/>
          <w:i/>
          <w:color w:val="000000"/>
          <w:lang w:val="en-US"/>
        </w:rPr>
        <w:t xml:space="preserve">in </w:t>
      </w:r>
      <w:r w:rsidRPr="009C598D">
        <w:rPr>
          <w:rFonts w:ascii="Arial" w:hAnsi="Arial" w:cs="Arial"/>
          <w:bCs/>
          <w:i/>
          <w:color w:val="000000"/>
          <w:lang w:val="en-US"/>
        </w:rPr>
        <w:t xml:space="preserve">equity investment strategy, not yet explored in the national literature, which, with relative efficiency, enabled the maximization of investor results, thus being a counterpoint to the </w:t>
      </w:r>
      <w:r>
        <w:rPr>
          <w:rFonts w:ascii="Arial" w:hAnsi="Arial" w:cs="Arial"/>
          <w:bCs/>
          <w:i/>
          <w:color w:val="000000"/>
          <w:lang w:val="en-US"/>
        </w:rPr>
        <w:t xml:space="preserve">B-H </w:t>
      </w:r>
      <w:r w:rsidRPr="009C598D">
        <w:rPr>
          <w:rFonts w:ascii="Arial" w:hAnsi="Arial" w:cs="Arial"/>
          <w:bCs/>
          <w:i/>
          <w:color w:val="000000"/>
          <w:lang w:val="en-US"/>
        </w:rPr>
        <w:t xml:space="preserve">strategy. </w:t>
      </w:r>
    </w:p>
    <w:p w:rsidR="000F1975" w:rsidRDefault="000F1975" w:rsidP="000F1975">
      <w:pPr>
        <w:rPr>
          <w:rFonts w:ascii="Arial" w:hAnsi="Arial" w:cs="Arial"/>
          <w:i/>
          <w:color w:val="000000"/>
          <w:lang w:val="en-US"/>
        </w:rPr>
      </w:pPr>
      <w:r w:rsidRPr="00801849">
        <w:rPr>
          <w:rFonts w:ascii="Arial" w:hAnsi="Arial" w:cs="Arial"/>
          <w:b/>
          <w:i/>
          <w:color w:val="000000"/>
          <w:lang w:val="en-US" w:eastAsia="pt-BR"/>
        </w:rPr>
        <w:t>Key-words:</w:t>
      </w:r>
      <w:r w:rsidRPr="00801849">
        <w:rPr>
          <w:rFonts w:ascii="Arial" w:hAnsi="Arial" w:cs="Arial"/>
          <w:i/>
          <w:color w:val="000000"/>
          <w:lang w:val="en-US" w:eastAsia="pt-BR"/>
        </w:rPr>
        <w:t xml:space="preserve"> Investment Strategies, </w:t>
      </w:r>
      <w:proofErr w:type="spellStart"/>
      <w:r w:rsidRPr="00801849">
        <w:rPr>
          <w:rFonts w:ascii="Arial" w:hAnsi="Arial" w:cs="Arial"/>
          <w:i/>
          <w:color w:val="000000"/>
          <w:lang w:val="en-US" w:eastAsia="pt-BR"/>
        </w:rPr>
        <w:t>Shiryaev</w:t>
      </w:r>
      <w:proofErr w:type="spellEnd"/>
      <w:r w:rsidRPr="00801849">
        <w:rPr>
          <w:rFonts w:ascii="Arial" w:hAnsi="Arial" w:cs="Arial"/>
          <w:i/>
          <w:color w:val="000000"/>
          <w:lang w:val="en-US" w:eastAsia="pt-BR"/>
        </w:rPr>
        <w:t xml:space="preserve">-Zhou Index, Buy-and-Hold, Brazilian </w:t>
      </w:r>
      <w:r>
        <w:rPr>
          <w:rFonts w:ascii="Arial" w:hAnsi="Arial" w:cs="Arial"/>
          <w:i/>
          <w:color w:val="000000"/>
          <w:lang w:val="en-US"/>
        </w:rPr>
        <w:t xml:space="preserve">Stock </w:t>
      </w:r>
      <w:r w:rsidRPr="00801849">
        <w:rPr>
          <w:rFonts w:ascii="Arial" w:hAnsi="Arial" w:cs="Arial"/>
          <w:i/>
          <w:color w:val="000000"/>
          <w:lang w:val="en-US" w:eastAsia="pt-BR"/>
        </w:rPr>
        <w:t>Market.</w:t>
      </w:r>
    </w:p>
    <w:p w:rsidR="000F1975" w:rsidRDefault="000F1975" w:rsidP="000F1975">
      <w:pPr>
        <w:spacing w:after="200" w:line="276" w:lineRule="auto"/>
        <w:rPr>
          <w:rFonts w:ascii="Arial" w:hAnsi="Arial" w:cs="Arial"/>
          <w:i/>
          <w:color w:val="000000"/>
          <w:lang w:val="en-US"/>
        </w:rPr>
      </w:pPr>
    </w:p>
    <w:p w:rsidR="000F1975" w:rsidRDefault="000F1975">
      <w:pPr>
        <w:spacing w:after="0" w:line="240" w:lineRule="auto"/>
        <w:ind w:firstLine="0"/>
        <w:jc w:val="left"/>
        <w:rPr>
          <w:rFonts w:ascii="Arial" w:hAnsi="Arial" w:cs="Arial"/>
          <w:b/>
          <w:bCs/>
          <w:i/>
          <w:color w:val="000000"/>
          <w:lang w:val="es-419" w:eastAsia="pt-BR"/>
        </w:rPr>
      </w:pPr>
      <w:r>
        <w:rPr>
          <w:rFonts w:ascii="Arial" w:hAnsi="Arial" w:cs="Arial"/>
          <w:b/>
          <w:bCs/>
          <w:i/>
          <w:color w:val="000000"/>
          <w:lang w:val="es-419" w:eastAsia="pt-BR"/>
        </w:rPr>
        <w:br w:type="page"/>
      </w:r>
    </w:p>
    <w:p w:rsidR="000F1975" w:rsidRPr="00C9482D" w:rsidRDefault="000F1975" w:rsidP="000F1975">
      <w:pPr>
        <w:spacing w:after="0"/>
        <w:ind w:firstLine="0"/>
        <w:rPr>
          <w:rFonts w:ascii="Arial" w:hAnsi="Arial" w:cs="Arial"/>
          <w:b/>
          <w:bCs/>
          <w:i/>
          <w:color w:val="000000"/>
          <w:lang w:val="es-419" w:eastAsia="pt-BR"/>
        </w:rPr>
      </w:pPr>
      <w:r w:rsidRPr="00C9482D">
        <w:rPr>
          <w:rFonts w:ascii="Arial" w:hAnsi="Arial" w:cs="Arial"/>
          <w:b/>
          <w:bCs/>
          <w:i/>
          <w:color w:val="000000"/>
          <w:lang w:val="es-419" w:eastAsia="pt-BR"/>
        </w:rPr>
        <w:lastRenderedPageBreak/>
        <w:t>Resumen</w:t>
      </w:r>
    </w:p>
    <w:p w:rsidR="000F1975" w:rsidRPr="00396D59" w:rsidRDefault="000F1975" w:rsidP="000F1975">
      <w:pPr>
        <w:rPr>
          <w:rFonts w:ascii="Arial" w:hAnsi="Arial" w:cs="Arial"/>
          <w:i/>
          <w:color w:val="000000"/>
          <w:lang w:val="es-419"/>
        </w:rPr>
      </w:pPr>
      <w:r w:rsidRPr="00145E98">
        <w:rPr>
          <w:rFonts w:ascii="Arial" w:hAnsi="Arial" w:cs="Arial"/>
          <w:b/>
          <w:i/>
          <w:color w:val="000000"/>
          <w:lang w:val="es-419"/>
        </w:rPr>
        <w:t>Objetivo del estudio:</w:t>
      </w:r>
      <w:r>
        <w:rPr>
          <w:rFonts w:ascii="Arial" w:hAnsi="Arial" w:cs="Arial"/>
          <w:i/>
          <w:color w:val="000000"/>
          <w:lang w:val="es-419"/>
        </w:rPr>
        <w:t xml:space="preserve"> c</w:t>
      </w:r>
      <w:r w:rsidRPr="00396D59">
        <w:rPr>
          <w:rFonts w:ascii="Arial" w:hAnsi="Arial" w:cs="Arial"/>
          <w:i/>
          <w:color w:val="000000"/>
          <w:lang w:val="es-419"/>
        </w:rPr>
        <w:t xml:space="preserve">omparar la estrategia de </w:t>
      </w:r>
      <w:r>
        <w:rPr>
          <w:rFonts w:ascii="Arial" w:hAnsi="Arial" w:cs="Arial"/>
          <w:i/>
          <w:color w:val="000000"/>
          <w:lang w:val="es-419"/>
        </w:rPr>
        <w:t>buy-and-hold</w:t>
      </w:r>
      <w:r w:rsidRPr="00396D59">
        <w:rPr>
          <w:rFonts w:ascii="Arial" w:hAnsi="Arial" w:cs="Arial"/>
          <w:i/>
          <w:color w:val="000000"/>
          <w:lang w:val="es-419"/>
        </w:rPr>
        <w:t xml:space="preserve"> (B-H) con </w:t>
      </w:r>
      <w:r>
        <w:rPr>
          <w:rFonts w:ascii="Arial" w:hAnsi="Arial" w:cs="Arial"/>
          <w:i/>
          <w:color w:val="000000"/>
          <w:lang w:val="es-419"/>
        </w:rPr>
        <w:t>l</w:t>
      </w:r>
      <w:r w:rsidRPr="005F0F06">
        <w:rPr>
          <w:rFonts w:ascii="Arial" w:hAnsi="Arial" w:cs="Arial"/>
          <w:bCs/>
          <w:i/>
          <w:color w:val="000000"/>
          <w:lang w:val="es-419" w:eastAsia="pt-BR"/>
        </w:rPr>
        <w:t xml:space="preserve">a estrategia basada en el índice Shiryaev-Zhou (S-Z) </w:t>
      </w:r>
      <w:r w:rsidRPr="00396D59">
        <w:rPr>
          <w:rFonts w:ascii="Arial" w:hAnsi="Arial" w:cs="Arial"/>
          <w:i/>
          <w:color w:val="000000"/>
          <w:lang w:val="es-419"/>
        </w:rPr>
        <w:t>con las acciones que figuran en B3.</w:t>
      </w:r>
    </w:p>
    <w:p w:rsidR="000F1975" w:rsidRPr="00396D59" w:rsidRDefault="000F1975" w:rsidP="000F1975">
      <w:pPr>
        <w:rPr>
          <w:rFonts w:ascii="Arial" w:hAnsi="Arial" w:cs="Arial"/>
          <w:i/>
          <w:color w:val="000000"/>
          <w:lang w:val="es-419"/>
        </w:rPr>
      </w:pPr>
      <w:r w:rsidRPr="00145E98">
        <w:rPr>
          <w:rFonts w:ascii="Arial" w:hAnsi="Arial" w:cs="Arial"/>
          <w:b/>
          <w:i/>
          <w:color w:val="000000"/>
          <w:lang w:val="es-419"/>
        </w:rPr>
        <w:t>Metodología / Enfoque:</w:t>
      </w:r>
      <w:r>
        <w:rPr>
          <w:rFonts w:ascii="Arial" w:hAnsi="Arial" w:cs="Arial"/>
          <w:i/>
          <w:color w:val="000000"/>
          <w:lang w:val="es-419"/>
        </w:rPr>
        <w:t xml:space="preserve"> l</w:t>
      </w:r>
      <w:r w:rsidRPr="00396D59">
        <w:rPr>
          <w:rFonts w:ascii="Arial" w:hAnsi="Arial" w:cs="Arial"/>
          <w:i/>
          <w:color w:val="000000"/>
          <w:lang w:val="es-419"/>
        </w:rPr>
        <w:t xml:space="preserve">a metodología adoptada consiste en estimar el índice S-Z y calcular el resultado de la estrategia B-H para el período analizado (2008-2015). Las cotizaciones diarias de 29 acciones de Ibovespa </w:t>
      </w:r>
      <w:r>
        <w:rPr>
          <w:rFonts w:ascii="Arial" w:hAnsi="Arial" w:cs="Arial"/>
          <w:i/>
          <w:color w:val="000000"/>
          <w:lang w:val="es-419"/>
        </w:rPr>
        <w:t>fueram obtenidas</w:t>
      </w:r>
      <w:r w:rsidRPr="00396D59">
        <w:rPr>
          <w:rFonts w:ascii="Arial" w:hAnsi="Arial" w:cs="Arial"/>
          <w:i/>
          <w:color w:val="000000"/>
          <w:lang w:val="es-419"/>
        </w:rPr>
        <w:t xml:space="preserve"> de la base de datos Economática®. El análisis se realizó con y sin la incidencia de los costos de transacción</w:t>
      </w:r>
      <w:r>
        <w:rPr>
          <w:rFonts w:ascii="Arial" w:hAnsi="Arial" w:cs="Arial"/>
          <w:i/>
          <w:color w:val="000000"/>
          <w:lang w:val="es-419"/>
        </w:rPr>
        <w:t xml:space="preserve">, </w:t>
      </w:r>
      <w:r w:rsidRPr="00396D59">
        <w:rPr>
          <w:rFonts w:ascii="Arial" w:hAnsi="Arial" w:cs="Arial"/>
          <w:i/>
          <w:color w:val="000000"/>
          <w:lang w:val="es-419"/>
        </w:rPr>
        <w:t>en ventanas anuales, con el fin de identificar las características específicas de las estrategias, año tras año y en carteras, para comparar sus resultados.</w:t>
      </w:r>
    </w:p>
    <w:p w:rsidR="000F1975" w:rsidRPr="00396D59" w:rsidRDefault="000F1975" w:rsidP="000F1975">
      <w:pPr>
        <w:rPr>
          <w:rFonts w:ascii="Arial" w:hAnsi="Arial" w:cs="Arial"/>
          <w:i/>
          <w:color w:val="000000"/>
          <w:lang w:val="es-419"/>
        </w:rPr>
      </w:pPr>
      <w:r w:rsidRPr="00145E98">
        <w:rPr>
          <w:rFonts w:ascii="Arial" w:hAnsi="Arial" w:cs="Arial"/>
          <w:b/>
          <w:i/>
          <w:color w:val="000000"/>
          <w:lang w:val="es-419"/>
        </w:rPr>
        <w:t>Originalidad / Relevancia:</w:t>
      </w:r>
      <w:r w:rsidRPr="00396D59">
        <w:rPr>
          <w:rFonts w:ascii="Arial" w:hAnsi="Arial" w:cs="Arial"/>
          <w:i/>
          <w:color w:val="000000"/>
          <w:lang w:val="es-419"/>
        </w:rPr>
        <w:t xml:space="preserve"> este artículo es el primero en la literatura nacional que tiene como objetivo comparar dos estrategias de inversión en el mercado de valores, B</w:t>
      </w:r>
      <w:r>
        <w:rPr>
          <w:rFonts w:ascii="Arial" w:hAnsi="Arial" w:cs="Arial"/>
          <w:i/>
          <w:color w:val="000000"/>
          <w:lang w:val="es-419"/>
        </w:rPr>
        <w:t>-</w:t>
      </w:r>
      <w:r w:rsidRPr="00396D59">
        <w:rPr>
          <w:rFonts w:ascii="Arial" w:hAnsi="Arial" w:cs="Arial"/>
          <w:i/>
          <w:color w:val="000000"/>
          <w:lang w:val="es-419"/>
        </w:rPr>
        <w:t>H con las señales del índice S</w:t>
      </w:r>
      <w:r>
        <w:rPr>
          <w:rFonts w:ascii="Arial" w:hAnsi="Arial" w:cs="Arial"/>
          <w:i/>
          <w:color w:val="000000"/>
          <w:lang w:val="es-419"/>
        </w:rPr>
        <w:t>-</w:t>
      </w:r>
      <w:r w:rsidRPr="00396D59">
        <w:rPr>
          <w:rFonts w:ascii="Arial" w:hAnsi="Arial" w:cs="Arial"/>
          <w:i/>
          <w:color w:val="000000"/>
          <w:lang w:val="es-419"/>
        </w:rPr>
        <w:t>Z, que a través de la estimación del rendimiento y la volatilidad busca identificar los momentos oportunos de compra / venta</w:t>
      </w:r>
      <w:r>
        <w:rPr>
          <w:rFonts w:ascii="Arial" w:hAnsi="Arial" w:cs="Arial"/>
          <w:i/>
          <w:color w:val="000000"/>
          <w:lang w:val="es-419"/>
        </w:rPr>
        <w:t xml:space="preserve"> </w:t>
      </w:r>
      <w:r w:rsidRPr="00396D59">
        <w:rPr>
          <w:rFonts w:ascii="Arial" w:hAnsi="Arial" w:cs="Arial"/>
          <w:i/>
          <w:color w:val="000000"/>
          <w:lang w:val="es-419"/>
        </w:rPr>
        <w:t>de activos.</w:t>
      </w:r>
    </w:p>
    <w:p w:rsidR="000F1975" w:rsidRPr="00396D59" w:rsidRDefault="000F1975" w:rsidP="000F1975">
      <w:pPr>
        <w:rPr>
          <w:rFonts w:ascii="Arial" w:hAnsi="Arial" w:cs="Arial"/>
          <w:i/>
          <w:color w:val="000000"/>
          <w:lang w:val="es-419"/>
        </w:rPr>
      </w:pPr>
      <w:r w:rsidRPr="00145E98">
        <w:rPr>
          <w:rFonts w:ascii="Arial" w:hAnsi="Arial" w:cs="Arial"/>
          <w:b/>
          <w:i/>
          <w:color w:val="000000"/>
          <w:lang w:val="es-419"/>
        </w:rPr>
        <w:t>Resultados principales:</w:t>
      </w:r>
      <w:r>
        <w:rPr>
          <w:rFonts w:ascii="Arial" w:hAnsi="Arial" w:cs="Arial"/>
          <w:i/>
          <w:color w:val="000000"/>
          <w:lang w:val="es-419"/>
        </w:rPr>
        <w:t xml:space="preserve"> l</w:t>
      </w:r>
      <w:r w:rsidRPr="00396D59">
        <w:rPr>
          <w:rFonts w:ascii="Arial" w:hAnsi="Arial" w:cs="Arial"/>
          <w:i/>
          <w:color w:val="000000"/>
          <w:lang w:val="es-419"/>
        </w:rPr>
        <w:t>os resultados indican</w:t>
      </w:r>
      <w:r>
        <w:rPr>
          <w:rFonts w:ascii="Arial" w:hAnsi="Arial" w:cs="Arial"/>
          <w:i/>
          <w:color w:val="000000"/>
          <w:lang w:val="es-419"/>
        </w:rPr>
        <w:t xml:space="preserve"> </w:t>
      </w:r>
      <w:r w:rsidRPr="005F0F06">
        <w:rPr>
          <w:rFonts w:ascii="Arial" w:hAnsi="Arial" w:cs="Arial"/>
          <w:bCs/>
          <w:i/>
          <w:color w:val="000000"/>
          <w:lang w:val="es-419" w:eastAsia="pt-BR"/>
        </w:rPr>
        <w:t>de manera general</w:t>
      </w:r>
      <w:r w:rsidRPr="00396D59">
        <w:rPr>
          <w:rFonts w:ascii="Arial" w:hAnsi="Arial" w:cs="Arial"/>
          <w:i/>
          <w:color w:val="000000"/>
          <w:lang w:val="es-419"/>
        </w:rPr>
        <w:t xml:space="preserve"> que la estrategia de B</w:t>
      </w:r>
      <w:r>
        <w:rPr>
          <w:rFonts w:ascii="Arial" w:hAnsi="Arial" w:cs="Arial"/>
          <w:i/>
          <w:color w:val="000000"/>
          <w:lang w:val="es-419"/>
        </w:rPr>
        <w:t>-</w:t>
      </w:r>
      <w:r w:rsidRPr="00396D59">
        <w:rPr>
          <w:rFonts w:ascii="Arial" w:hAnsi="Arial" w:cs="Arial"/>
          <w:i/>
          <w:color w:val="000000"/>
          <w:lang w:val="es-419"/>
        </w:rPr>
        <w:t xml:space="preserve">H fue más rentable para las acciones en </w:t>
      </w:r>
      <w:r w:rsidRPr="005F0F06">
        <w:rPr>
          <w:rFonts w:ascii="Arial" w:hAnsi="Arial" w:cs="Arial"/>
          <w:bCs/>
          <w:i/>
          <w:color w:val="000000"/>
          <w:lang w:val="es-419" w:eastAsia="pt-BR"/>
        </w:rPr>
        <w:t>el período analizado</w:t>
      </w:r>
      <w:r w:rsidRPr="00396D59">
        <w:rPr>
          <w:rFonts w:ascii="Arial" w:hAnsi="Arial" w:cs="Arial"/>
          <w:i/>
          <w:color w:val="000000"/>
          <w:lang w:val="es-419"/>
        </w:rPr>
        <w:t>, sin embargo, lo que indica que el índice S</w:t>
      </w:r>
      <w:r>
        <w:rPr>
          <w:rFonts w:ascii="Arial" w:hAnsi="Arial" w:cs="Arial"/>
          <w:i/>
          <w:color w:val="000000"/>
          <w:lang w:val="es-419"/>
        </w:rPr>
        <w:t>-</w:t>
      </w:r>
      <w:r w:rsidRPr="00396D59">
        <w:rPr>
          <w:rFonts w:ascii="Arial" w:hAnsi="Arial" w:cs="Arial"/>
          <w:i/>
          <w:color w:val="000000"/>
          <w:lang w:val="es-419"/>
        </w:rPr>
        <w:t xml:space="preserve">Z puede ser útil para inversiones de capital con la perspectiva de </w:t>
      </w:r>
      <w:r>
        <w:rPr>
          <w:rFonts w:ascii="Arial" w:hAnsi="Arial" w:cs="Arial"/>
          <w:i/>
          <w:color w:val="000000"/>
          <w:lang w:val="es-419"/>
        </w:rPr>
        <w:t xml:space="preserve">queda </w:t>
      </w:r>
      <w:r w:rsidRPr="00396D59">
        <w:rPr>
          <w:rFonts w:ascii="Arial" w:hAnsi="Arial" w:cs="Arial"/>
          <w:i/>
          <w:color w:val="000000"/>
          <w:lang w:val="es-419"/>
        </w:rPr>
        <w:t>en períodos de recesión</w:t>
      </w:r>
      <w:r>
        <w:rPr>
          <w:rFonts w:ascii="Arial" w:hAnsi="Arial" w:cs="Arial"/>
          <w:i/>
          <w:color w:val="000000"/>
          <w:lang w:val="es-419"/>
        </w:rPr>
        <w:t xml:space="preserve"> puesto que </w:t>
      </w:r>
      <w:r w:rsidRPr="00396D59">
        <w:rPr>
          <w:rFonts w:ascii="Arial" w:hAnsi="Arial" w:cs="Arial"/>
          <w:i/>
          <w:color w:val="000000"/>
          <w:lang w:val="es-419"/>
        </w:rPr>
        <w:t>el índice S</w:t>
      </w:r>
      <w:r>
        <w:rPr>
          <w:rFonts w:ascii="Arial" w:hAnsi="Arial" w:cs="Arial"/>
          <w:i/>
          <w:color w:val="000000"/>
          <w:lang w:val="es-419"/>
        </w:rPr>
        <w:t>-</w:t>
      </w:r>
      <w:r w:rsidRPr="00396D59">
        <w:rPr>
          <w:rFonts w:ascii="Arial" w:hAnsi="Arial" w:cs="Arial"/>
          <w:i/>
          <w:color w:val="000000"/>
          <w:lang w:val="es-419"/>
        </w:rPr>
        <w:t>Z mitiga las pérdidas, ya que muestra pérdidas inferiores a las de B</w:t>
      </w:r>
      <w:r>
        <w:rPr>
          <w:rFonts w:ascii="Arial" w:hAnsi="Arial" w:cs="Arial"/>
          <w:i/>
          <w:color w:val="000000"/>
          <w:lang w:val="es-419"/>
        </w:rPr>
        <w:t>-</w:t>
      </w:r>
      <w:r w:rsidRPr="00396D59">
        <w:rPr>
          <w:rFonts w:ascii="Arial" w:hAnsi="Arial" w:cs="Arial"/>
          <w:i/>
          <w:color w:val="000000"/>
          <w:lang w:val="es-419"/>
        </w:rPr>
        <w:t>H.</w:t>
      </w:r>
    </w:p>
    <w:p w:rsidR="000F1975" w:rsidRPr="00145E98" w:rsidRDefault="000F1975" w:rsidP="000F1975">
      <w:pPr>
        <w:rPr>
          <w:rFonts w:ascii="Arial" w:hAnsi="Arial" w:cs="Arial"/>
          <w:i/>
          <w:color w:val="000000"/>
          <w:lang w:val="es-419"/>
        </w:rPr>
      </w:pPr>
      <w:r w:rsidRPr="00145E98">
        <w:rPr>
          <w:rFonts w:ascii="Arial" w:hAnsi="Arial" w:cs="Arial"/>
          <w:b/>
          <w:i/>
          <w:color w:val="000000"/>
          <w:lang w:val="es-419"/>
        </w:rPr>
        <w:t>Contribuciones teóricas / metodológicas:</w:t>
      </w:r>
      <w:r w:rsidRPr="00396D59">
        <w:rPr>
          <w:rFonts w:ascii="Arial" w:hAnsi="Arial" w:cs="Arial"/>
          <w:i/>
          <w:color w:val="000000"/>
          <w:lang w:val="es-419"/>
        </w:rPr>
        <w:t xml:space="preserve"> el artículo hace una aplicación práctica de una estrategia de inversión de capital de índice S</w:t>
      </w:r>
      <w:r>
        <w:rPr>
          <w:rFonts w:ascii="Arial" w:hAnsi="Arial" w:cs="Arial"/>
          <w:i/>
          <w:color w:val="000000"/>
          <w:lang w:val="es-419"/>
        </w:rPr>
        <w:t>-</w:t>
      </w:r>
      <w:r w:rsidRPr="00396D59">
        <w:rPr>
          <w:rFonts w:ascii="Arial" w:hAnsi="Arial" w:cs="Arial"/>
          <w:i/>
          <w:color w:val="000000"/>
          <w:lang w:val="es-419"/>
        </w:rPr>
        <w:t xml:space="preserve">Z, aún no explorada en la literatura nacional, que, con relativa eficiencia, permitió la maximización de los resultados de los inversores, siendo así un contrapunto a la estrategia </w:t>
      </w:r>
      <w:r w:rsidRPr="00145E98">
        <w:rPr>
          <w:rFonts w:ascii="Arial" w:hAnsi="Arial" w:cs="Arial"/>
          <w:i/>
          <w:color w:val="000000"/>
          <w:lang w:val="es-419"/>
        </w:rPr>
        <w:t>B</w:t>
      </w:r>
      <w:r>
        <w:rPr>
          <w:rFonts w:ascii="Arial" w:hAnsi="Arial" w:cs="Arial"/>
          <w:i/>
          <w:color w:val="000000"/>
          <w:lang w:val="es-419"/>
        </w:rPr>
        <w:t>-</w:t>
      </w:r>
      <w:r w:rsidRPr="00145E98">
        <w:rPr>
          <w:rFonts w:ascii="Arial" w:hAnsi="Arial" w:cs="Arial"/>
          <w:i/>
          <w:color w:val="000000"/>
          <w:lang w:val="es-419"/>
        </w:rPr>
        <w:t>H</w:t>
      </w:r>
      <w:r>
        <w:rPr>
          <w:rFonts w:ascii="Arial" w:hAnsi="Arial" w:cs="Arial"/>
          <w:i/>
          <w:color w:val="000000"/>
          <w:lang w:val="es-419"/>
        </w:rPr>
        <w:t>.</w:t>
      </w:r>
    </w:p>
    <w:p w:rsidR="000F1975" w:rsidRPr="0073143F" w:rsidRDefault="000F1975" w:rsidP="000F1975">
      <w:pPr>
        <w:rPr>
          <w:rFonts w:ascii="Arial" w:hAnsi="Arial" w:cs="Arial"/>
          <w:b/>
          <w:bCs/>
          <w:color w:val="006699"/>
          <w:sz w:val="32"/>
          <w:szCs w:val="32"/>
          <w:lang w:val="es-419"/>
        </w:rPr>
      </w:pPr>
      <w:r w:rsidRPr="0064698A">
        <w:rPr>
          <w:rFonts w:ascii="Arial" w:hAnsi="Arial" w:cs="Arial"/>
          <w:b/>
          <w:bCs/>
          <w:i/>
          <w:color w:val="000000"/>
          <w:lang w:val="es-419" w:eastAsia="pt-BR"/>
        </w:rPr>
        <w:t>Palabras clave:</w:t>
      </w:r>
      <w:r w:rsidRPr="005F0F06">
        <w:rPr>
          <w:rFonts w:ascii="Arial" w:hAnsi="Arial" w:cs="Arial"/>
          <w:bCs/>
          <w:i/>
          <w:color w:val="000000"/>
          <w:lang w:val="es-419" w:eastAsia="pt-BR"/>
        </w:rPr>
        <w:t xml:space="preserve"> Estrategias de Inversión, Índice Shiryaev-Zhou, Buy-and-Hold, Mercado</w:t>
      </w:r>
      <w:r>
        <w:rPr>
          <w:rFonts w:ascii="Arial" w:hAnsi="Arial" w:cs="Arial"/>
          <w:bCs/>
          <w:i/>
          <w:color w:val="000000"/>
          <w:lang w:val="es-419"/>
        </w:rPr>
        <w:t xml:space="preserve"> de Valores</w:t>
      </w:r>
      <w:r w:rsidRPr="005F0F06">
        <w:rPr>
          <w:rFonts w:ascii="Arial" w:hAnsi="Arial" w:cs="Arial"/>
          <w:bCs/>
          <w:i/>
          <w:color w:val="000000"/>
          <w:lang w:val="es-419" w:eastAsia="pt-BR"/>
        </w:rPr>
        <w:t xml:space="preserve"> Brasileño.</w:t>
      </w:r>
    </w:p>
    <w:p w:rsidR="00F839E0" w:rsidRPr="005F0F06" w:rsidRDefault="00F839E0" w:rsidP="005F0F06">
      <w:pPr>
        <w:spacing w:after="0"/>
        <w:ind w:firstLine="0"/>
        <w:rPr>
          <w:rFonts w:ascii="Arial" w:hAnsi="Arial" w:cs="Arial"/>
          <w:b/>
          <w:bCs/>
          <w:color w:val="000000"/>
          <w:lang w:val="es-419" w:eastAsia="pt-BR"/>
        </w:rPr>
      </w:pPr>
    </w:p>
    <w:p w:rsidR="002B215D" w:rsidRPr="00801849" w:rsidRDefault="002B215D" w:rsidP="0090204B">
      <w:pPr>
        <w:spacing w:after="0"/>
        <w:ind w:firstLine="0"/>
        <w:rPr>
          <w:rFonts w:ascii="Arial" w:hAnsi="Arial" w:cs="Arial"/>
          <w:color w:val="000000"/>
          <w:lang w:eastAsia="pt-BR"/>
        </w:rPr>
      </w:pPr>
      <w:r w:rsidRPr="00801849">
        <w:rPr>
          <w:rFonts w:ascii="Arial" w:hAnsi="Arial" w:cs="Arial"/>
          <w:b/>
          <w:bCs/>
          <w:color w:val="000000"/>
          <w:lang w:eastAsia="pt-BR"/>
        </w:rPr>
        <w:t>1. INTRODUÇÃO</w:t>
      </w:r>
    </w:p>
    <w:p w:rsidR="002B215D" w:rsidRPr="00801849" w:rsidRDefault="00E07A49" w:rsidP="00801849">
      <w:pPr>
        <w:spacing w:after="0"/>
        <w:ind w:firstLine="624"/>
        <w:rPr>
          <w:rFonts w:ascii="Arial" w:hAnsi="Arial" w:cs="Arial"/>
          <w:lang w:eastAsia="pt-BR"/>
        </w:rPr>
      </w:pPr>
      <w:r w:rsidRPr="00801849">
        <w:rPr>
          <w:rFonts w:ascii="Arial" w:hAnsi="Arial" w:cs="Arial"/>
          <w:color w:val="000000"/>
          <w:lang w:eastAsia="pt-BR"/>
        </w:rPr>
        <w:t>A</w:t>
      </w:r>
      <w:r w:rsidR="002B215D" w:rsidRPr="00801849">
        <w:rPr>
          <w:rFonts w:ascii="Arial" w:hAnsi="Arial" w:cs="Arial"/>
          <w:color w:val="000000"/>
          <w:lang w:eastAsia="pt-BR"/>
        </w:rPr>
        <w:t>o alocar recursos no mercado financeiro</w:t>
      </w:r>
      <w:r w:rsidRPr="00801849">
        <w:rPr>
          <w:rFonts w:ascii="Arial" w:hAnsi="Arial" w:cs="Arial"/>
          <w:color w:val="000000"/>
          <w:lang w:eastAsia="pt-BR"/>
        </w:rPr>
        <w:t xml:space="preserve"> os investidores</w:t>
      </w:r>
      <w:r w:rsidR="002B215D" w:rsidRPr="00801849">
        <w:rPr>
          <w:rFonts w:ascii="Arial" w:hAnsi="Arial" w:cs="Arial"/>
          <w:color w:val="000000"/>
          <w:lang w:eastAsia="pt-BR"/>
        </w:rPr>
        <w:t xml:space="preserve"> almejam </w:t>
      </w:r>
      <w:proofErr w:type="gramStart"/>
      <w:r w:rsidR="002B215D" w:rsidRPr="00801849">
        <w:rPr>
          <w:rFonts w:ascii="Arial" w:hAnsi="Arial" w:cs="Arial"/>
          <w:color w:val="000000"/>
          <w:lang w:eastAsia="pt-BR"/>
        </w:rPr>
        <w:t>otimizar</w:t>
      </w:r>
      <w:proofErr w:type="gramEnd"/>
      <w:r w:rsidR="002B215D" w:rsidRPr="00801849">
        <w:rPr>
          <w:rFonts w:ascii="Arial" w:hAnsi="Arial" w:cs="Arial"/>
          <w:color w:val="000000"/>
          <w:lang w:eastAsia="pt-BR"/>
        </w:rPr>
        <w:t xml:space="preserve"> suas escolhas de forma a encerrar suas posições obtendo resultados positivos com </w:t>
      </w:r>
      <w:r w:rsidR="002B215D" w:rsidRPr="00801849">
        <w:rPr>
          <w:rFonts w:ascii="Arial" w:hAnsi="Arial" w:cs="Arial"/>
          <w:color w:val="000000"/>
          <w:lang w:eastAsia="pt-BR"/>
        </w:rPr>
        <w:lastRenderedPageBreak/>
        <w:t>as aplicações realizadas. Para tanto, lançam mão de estratégias que permit</w:t>
      </w:r>
      <w:r w:rsidRPr="00801849">
        <w:rPr>
          <w:rFonts w:ascii="Arial" w:hAnsi="Arial" w:cs="Arial"/>
          <w:color w:val="000000"/>
          <w:lang w:eastAsia="pt-BR"/>
        </w:rPr>
        <w:t>a</w:t>
      </w:r>
      <w:r w:rsidR="002B215D" w:rsidRPr="00801849">
        <w:rPr>
          <w:rFonts w:ascii="Arial" w:hAnsi="Arial" w:cs="Arial"/>
          <w:color w:val="000000"/>
          <w:lang w:eastAsia="pt-BR"/>
        </w:rPr>
        <w:t>m auferir ganhos e maximizar seus lucros.</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Dentre as estratégias que podem ser adotadas, está 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(B-H), que se </w:t>
      </w:r>
      <w:r w:rsidR="00E07A49" w:rsidRPr="00801849">
        <w:rPr>
          <w:rFonts w:ascii="Arial" w:hAnsi="Arial" w:cs="Arial"/>
          <w:color w:val="000000"/>
          <w:lang w:eastAsia="pt-BR"/>
        </w:rPr>
        <w:t xml:space="preserve">caracteriza como uma das </w:t>
      </w:r>
      <w:r w:rsidRPr="00801849">
        <w:rPr>
          <w:rFonts w:ascii="Arial" w:hAnsi="Arial" w:cs="Arial"/>
          <w:color w:val="000000"/>
          <w:lang w:eastAsia="pt-BR"/>
        </w:rPr>
        <w:t xml:space="preserve">mais simples aplicadas por investidores. Tal estratégia se resume em adquirir uma ação no primeiro dia e vendê-la no último dia do horizonte de investimento. Segundo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(2014), a B-H baseia-se na Hipótese de Eficiência de Mercado (HEM), teoria que preconiza que os preços refletem a qualquer momento o fluxo de informações disponíveis no mercado, não sendo possível, estabelecer e implantar estratégias que garantam de maneira sist</w:t>
      </w:r>
      <w:r w:rsidR="00F670CF" w:rsidRPr="00801849">
        <w:rPr>
          <w:rFonts w:ascii="Arial" w:hAnsi="Arial" w:cs="Arial"/>
          <w:color w:val="000000"/>
          <w:lang w:eastAsia="pt-BR"/>
        </w:rPr>
        <w:t>emática ganhos acima do mercado</w:t>
      </w:r>
      <w:r w:rsidRPr="00801849">
        <w:rPr>
          <w:rFonts w:ascii="Arial" w:hAnsi="Arial" w:cs="Arial"/>
          <w:color w:val="000000"/>
          <w:lang w:eastAsia="pt-BR"/>
        </w:rPr>
        <w:t xml:space="preserve"> baseando-se somente nos dados passados de um ativo financeiro</w:t>
      </w:r>
      <w:r w:rsidR="003A3893">
        <w:rPr>
          <w:rFonts w:ascii="Arial" w:hAnsi="Arial" w:cs="Arial"/>
          <w:color w:val="000000"/>
          <w:lang w:eastAsia="pt-BR"/>
        </w:rPr>
        <w:t xml:space="preserve"> (Fama, 1970)</w:t>
      </w:r>
      <w:r w:rsidRPr="00801849">
        <w:rPr>
          <w:rFonts w:ascii="Arial" w:hAnsi="Arial" w:cs="Arial"/>
          <w:color w:val="000000"/>
          <w:lang w:eastAsia="pt-BR"/>
        </w:rPr>
        <w:t xml:space="preserve">. Não há, entretanto, consenso entre acadêmicos e investidores sobre a observação da HEM em diferentes </w:t>
      </w:r>
      <w:r w:rsidR="00F670CF" w:rsidRPr="00801849">
        <w:rPr>
          <w:rFonts w:ascii="Arial" w:hAnsi="Arial" w:cs="Arial"/>
          <w:color w:val="000000"/>
          <w:lang w:eastAsia="pt-BR"/>
        </w:rPr>
        <w:t>ambientes</w:t>
      </w:r>
      <w:r w:rsidRPr="00801849">
        <w:rPr>
          <w:rFonts w:ascii="Arial" w:hAnsi="Arial" w:cs="Arial"/>
          <w:color w:val="000000"/>
          <w:lang w:eastAsia="pt-BR"/>
        </w:rPr>
        <w:t xml:space="preserve"> (</w:t>
      </w:r>
      <w:proofErr w:type="spellStart"/>
      <w:r w:rsidR="00A876F4" w:rsidRPr="00801849">
        <w:rPr>
          <w:rFonts w:ascii="Arial" w:hAnsi="Arial" w:cs="Arial"/>
          <w:color w:val="000000"/>
          <w:lang w:eastAsia="pt-BR"/>
        </w:rPr>
        <w:t>Hui</w:t>
      </w:r>
      <w:proofErr w:type="spellEnd"/>
      <w:r w:rsidR="00A876F4">
        <w:rPr>
          <w:rFonts w:ascii="Arial" w:hAnsi="Arial" w:cs="Arial"/>
          <w:color w:val="000000"/>
          <w:lang w:eastAsia="pt-BR"/>
        </w:rPr>
        <w:t xml:space="preserve"> &amp;</w:t>
      </w:r>
      <w:r w:rsidR="003A3893">
        <w:rPr>
          <w:rFonts w:ascii="Arial" w:hAnsi="Arial" w:cs="Arial"/>
          <w:color w:val="000000"/>
          <w:lang w:eastAsia="pt-BR"/>
        </w:rPr>
        <w:t xml:space="preserve"> </w:t>
      </w:r>
      <w:proofErr w:type="spellStart"/>
      <w:r w:rsidR="00A876F4" w:rsidRPr="00801849">
        <w:rPr>
          <w:rFonts w:ascii="Arial" w:hAnsi="Arial" w:cs="Arial"/>
          <w:color w:val="000000"/>
          <w:lang w:eastAsia="pt-BR"/>
        </w:rPr>
        <w:t>Yam</w:t>
      </w:r>
      <w:proofErr w:type="spellEnd"/>
      <w:r w:rsidRPr="00801849">
        <w:rPr>
          <w:rFonts w:ascii="Arial" w:hAnsi="Arial" w:cs="Arial"/>
          <w:color w:val="000000"/>
          <w:lang w:eastAsia="pt-BR"/>
        </w:rPr>
        <w:t xml:space="preserve">, 2014; </w:t>
      </w:r>
      <w:proofErr w:type="spellStart"/>
      <w:r w:rsidR="00A876F4" w:rsidRPr="00801849">
        <w:rPr>
          <w:rFonts w:ascii="Arial" w:hAnsi="Arial" w:cs="Arial"/>
          <w:color w:val="000000"/>
          <w:lang w:eastAsia="pt-BR"/>
        </w:rPr>
        <w:t>Hui</w:t>
      </w:r>
      <w:proofErr w:type="spellEnd"/>
      <w:r w:rsidR="00A876F4">
        <w:rPr>
          <w:rFonts w:ascii="Arial" w:hAnsi="Arial" w:cs="Arial"/>
          <w:color w:val="000000"/>
          <w:lang w:eastAsia="pt-BR"/>
        </w:rPr>
        <w:t xml:space="preserve"> &amp;</w:t>
      </w:r>
      <w:r w:rsidRPr="00801849">
        <w:rPr>
          <w:rFonts w:ascii="Arial" w:hAnsi="Arial" w:cs="Arial"/>
          <w:color w:val="000000"/>
          <w:lang w:eastAsia="pt-BR"/>
        </w:rPr>
        <w:t xml:space="preserve"> </w:t>
      </w:r>
      <w:r w:rsidR="00A876F4" w:rsidRPr="00801849">
        <w:rPr>
          <w:rFonts w:ascii="Arial" w:hAnsi="Arial" w:cs="Arial"/>
          <w:color w:val="000000"/>
          <w:lang w:eastAsia="pt-BR"/>
        </w:rPr>
        <w:t>Chan</w:t>
      </w:r>
      <w:r w:rsidRPr="00801849">
        <w:rPr>
          <w:rFonts w:ascii="Arial" w:hAnsi="Arial" w:cs="Arial"/>
          <w:color w:val="000000"/>
          <w:lang w:eastAsia="pt-BR"/>
        </w:rPr>
        <w:t xml:space="preserve">, 2014; </w:t>
      </w:r>
      <w:proofErr w:type="spellStart"/>
      <w:r w:rsidR="00A876F4" w:rsidRPr="00801849">
        <w:rPr>
          <w:rFonts w:ascii="Arial" w:hAnsi="Arial" w:cs="Arial"/>
          <w:color w:val="000000"/>
          <w:lang w:eastAsia="pt-BR"/>
        </w:rPr>
        <w:t>Hui</w:t>
      </w:r>
      <w:proofErr w:type="spellEnd"/>
      <w:r w:rsidR="00A876F4">
        <w:rPr>
          <w:rFonts w:ascii="Arial" w:hAnsi="Arial" w:cs="Arial"/>
          <w:color w:val="000000"/>
          <w:lang w:eastAsia="pt-BR"/>
        </w:rPr>
        <w:t xml:space="preserve">, </w:t>
      </w:r>
      <w:proofErr w:type="spellStart"/>
      <w:r w:rsidR="00A876F4" w:rsidRPr="00A876F4">
        <w:rPr>
          <w:rFonts w:ascii="Arial" w:hAnsi="Arial" w:cs="Arial"/>
          <w:lang w:eastAsia="pt-BR"/>
        </w:rPr>
        <w:t>Yam</w:t>
      </w:r>
      <w:proofErr w:type="spellEnd"/>
      <w:r w:rsidR="00A876F4" w:rsidRPr="00A876F4">
        <w:rPr>
          <w:rFonts w:ascii="Arial" w:hAnsi="Arial" w:cs="Arial"/>
          <w:lang w:eastAsia="pt-BR"/>
        </w:rPr>
        <w:t>,</w:t>
      </w:r>
      <w:r w:rsidR="00A876F4">
        <w:rPr>
          <w:rFonts w:ascii="Arial" w:hAnsi="Arial" w:cs="Arial"/>
          <w:lang w:eastAsia="pt-BR"/>
        </w:rPr>
        <w:t xml:space="preserve"> </w:t>
      </w:r>
      <w:r w:rsidR="00A876F4" w:rsidRPr="00A876F4">
        <w:rPr>
          <w:rFonts w:ascii="Arial" w:hAnsi="Arial" w:cs="Arial"/>
          <w:lang w:eastAsia="pt-BR"/>
        </w:rPr>
        <w:t>Wright</w:t>
      </w:r>
      <w:r w:rsidR="00A876F4">
        <w:rPr>
          <w:rFonts w:ascii="Arial" w:hAnsi="Arial" w:cs="Arial"/>
          <w:lang w:eastAsia="pt-BR"/>
        </w:rPr>
        <w:t xml:space="preserve"> &amp; </w:t>
      </w:r>
      <w:r w:rsidR="00A876F4" w:rsidRPr="00A876F4">
        <w:rPr>
          <w:rFonts w:ascii="Arial" w:hAnsi="Arial" w:cs="Arial"/>
          <w:lang w:eastAsia="pt-BR"/>
        </w:rPr>
        <w:t>Chan</w:t>
      </w:r>
      <w:r w:rsidR="00A876F4" w:rsidRPr="00801849">
        <w:rPr>
          <w:rFonts w:ascii="Arial" w:hAnsi="Arial" w:cs="Arial"/>
          <w:color w:val="000000"/>
          <w:lang w:eastAsia="pt-BR"/>
        </w:rPr>
        <w:t xml:space="preserve"> </w:t>
      </w:r>
      <w:proofErr w:type="gramStart"/>
      <w:r w:rsidRPr="00801849">
        <w:rPr>
          <w:rFonts w:ascii="Arial" w:hAnsi="Arial" w:cs="Arial"/>
          <w:i/>
          <w:iCs/>
          <w:color w:val="000000"/>
          <w:lang w:eastAsia="pt-BR"/>
        </w:rPr>
        <w:t>et</w:t>
      </w:r>
      <w:proofErr w:type="gramEnd"/>
      <w:r w:rsidRPr="00801849">
        <w:rPr>
          <w:rFonts w:ascii="Arial" w:hAnsi="Arial" w:cs="Arial"/>
          <w:i/>
          <w:iCs/>
          <w:color w:val="000000"/>
          <w:lang w:eastAsia="pt-BR"/>
        </w:rPr>
        <w:t xml:space="preserve"> al.</w:t>
      </w:r>
      <w:r w:rsidRPr="00801849">
        <w:rPr>
          <w:rFonts w:ascii="Arial" w:hAnsi="Arial" w:cs="Arial"/>
          <w:color w:val="000000"/>
          <w:lang w:eastAsia="pt-BR"/>
        </w:rPr>
        <w:t xml:space="preserve">, 2014; </w:t>
      </w:r>
      <w:proofErr w:type="spellStart"/>
      <w:r w:rsidR="00A876F4" w:rsidRPr="00801849">
        <w:rPr>
          <w:rFonts w:ascii="Arial" w:hAnsi="Arial" w:cs="Arial"/>
          <w:color w:val="000000"/>
          <w:lang w:eastAsia="pt-BR"/>
        </w:rPr>
        <w:t>Shiryaev</w:t>
      </w:r>
      <w:proofErr w:type="spellEnd"/>
      <w:r w:rsidRPr="00801849">
        <w:rPr>
          <w:rFonts w:ascii="Arial" w:hAnsi="Arial" w:cs="Arial"/>
          <w:color w:val="000000"/>
          <w:lang w:eastAsia="pt-BR"/>
        </w:rPr>
        <w:t xml:space="preserve">, </w:t>
      </w:r>
      <w:proofErr w:type="spellStart"/>
      <w:r w:rsidR="00A876F4" w:rsidRPr="00801849">
        <w:rPr>
          <w:rFonts w:ascii="Arial" w:hAnsi="Arial" w:cs="Arial"/>
          <w:color w:val="000000"/>
          <w:lang w:eastAsia="pt-BR"/>
        </w:rPr>
        <w:t>Xu</w:t>
      </w:r>
      <w:proofErr w:type="spellEnd"/>
      <w:r w:rsidR="00A876F4" w:rsidRPr="00801849">
        <w:rPr>
          <w:rFonts w:ascii="Arial" w:hAnsi="Arial" w:cs="Arial"/>
          <w:color w:val="000000"/>
          <w:lang w:eastAsia="pt-BR"/>
        </w:rPr>
        <w:t xml:space="preserve"> </w:t>
      </w:r>
      <w:r w:rsidR="00A876F4">
        <w:rPr>
          <w:rFonts w:ascii="Arial" w:hAnsi="Arial" w:cs="Arial"/>
          <w:color w:val="000000"/>
          <w:lang w:eastAsia="pt-BR"/>
        </w:rPr>
        <w:t>&amp;</w:t>
      </w:r>
      <w:r w:rsidRPr="00801849">
        <w:rPr>
          <w:rFonts w:ascii="Arial" w:hAnsi="Arial" w:cs="Arial"/>
          <w:color w:val="000000"/>
          <w:lang w:eastAsia="pt-BR"/>
        </w:rPr>
        <w:t xml:space="preserve"> </w:t>
      </w:r>
      <w:proofErr w:type="spellStart"/>
      <w:r w:rsidR="00A876F4" w:rsidRPr="00801849">
        <w:rPr>
          <w:rFonts w:ascii="Arial" w:hAnsi="Arial" w:cs="Arial"/>
          <w:color w:val="000000"/>
          <w:lang w:eastAsia="pt-BR"/>
        </w:rPr>
        <w:t>Zhou</w:t>
      </w:r>
      <w:proofErr w:type="spellEnd"/>
      <w:r w:rsidRPr="00801849">
        <w:rPr>
          <w:rFonts w:ascii="Arial" w:hAnsi="Arial" w:cs="Arial"/>
          <w:color w:val="000000"/>
          <w:lang w:eastAsia="pt-BR"/>
        </w:rPr>
        <w:t xml:space="preserve">, 2008), visto que há questionamentos sobre a forma de difusão das informações nos mercados e a sua incorporação nos preços. Desse modo, pode-se argumentar sobre a possibilidade de construir táticas alternativas de investimento que proporcionem aos investidores lucros superiores aos aferidos pela simples compra e manutenção dos ativos por determinado tempo </w:t>
      </w:r>
      <w:r w:rsidR="00F670CF" w:rsidRPr="00801849">
        <w:rPr>
          <w:rFonts w:ascii="Arial" w:hAnsi="Arial" w:cs="Arial"/>
          <w:color w:val="000000"/>
          <w:lang w:eastAsia="pt-BR"/>
        </w:rPr>
        <w:t xml:space="preserve">como preconizado pela </w:t>
      </w:r>
      <w:r w:rsidRPr="00801849">
        <w:rPr>
          <w:rFonts w:ascii="Arial" w:hAnsi="Arial" w:cs="Arial"/>
          <w:color w:val="000000"/>
          <w:lang w:eastAsia="pt-BR"/>
        </w:rPr>
        <w:t>B-H.</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As oscilações dos retornos das ações podem, portanto, fornece</w:t>
      </w:r>
      <w:r w:rsidR="00C05C6D" w:rsidRPr="00801849">
        <w:rPr>
          <w:rFonts w:ascii="Arial" w:hAnsi="Arial" w:cs="Arial"/>
          <w:color w:val="000000"/>
          <w:lang w:eastAsia="pt-BR"/>
        </w:rPr>
        <w:t>r</w:t>
      </w:r>
      <w:r w:rsidRPr="00801849">
        <w:rPr>
          <w:rFonts w:ascii="Arial" w:hAnsi="Arial" w:cs="Arial"/>
          <w:color w:val="000000"/>
          <w:lang w:eastAsia="pt-BR"/>
        </w:rPr>
        <w:t xml:space="preserve"> insumos para a decisão de compra ou venda. 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(S-Z) busca determinar o momento ótimo para </w:t>
      </w:r>
      <w:r w:rsidR="00C05C6D" w:rsidRPr="00801849">
        <w:rPr>
          <w:rFonts w:ascii="Arial" w:hAnsi="Arial" w:cs="Arial"/>
          <w:color w:val="000000"/>
          <w:lang w:eastAsia="pt-BR"/>
        </w:rPr>
        <w:t>a venda</w:t>
      </w:r>
      <w:r w:rsidRPr="00801849">
        <w:rPr>
          <w:rFonts w:ascii="Arial" w:hAnsi="Arial" w:cs="Arial"/>
          <w:color w:val="000000"/>
          <w:lang w:eastAsia="pt-BR"/>
        </w:rPr>
        <w:t xml:space="preserve"> </w:t>
      </w:r>
      <w:r w:rsidR="00C05C6D" w:rsidRPr="00801849">
        <w:rPr>
          <w:rFonts w:ascii="Arial" w:hAnsi="Arial" w:cs="Arial"/>
          <w:color w:val="000000"/>
          <w:lang w:eastAsia="pt-BR"/>
        </w:rPr>
        <w:t xml:space="preserve">de </w:t>
      </w:r>
      <w:r w:rsidRPr="00801849">
        <w:rPr>
          <w:rFonts w:ascii="Arial" w:hAnsi="Arial" w:cs="Arial"/>
          <w:color w:val="000000"/>
          <w:lang w:eastAsia="pt-BR"/>
        </w:rPr>
        <w:t>uma ação, de modo que o investidor maximize o seu resultado (</w:t>
      </w:r>
      <w:proofErr w:type="spellStart"/>
      <w:r w:rsidR="002430AE" w:rsidRPr="00801849">
        <w:rPr>
          <w:rFonts w:ascii="Arial" w:hAnsi="Arial" w:cs="Arial"/>
          <w:color w:val="000000"/>
          <w:lang w:eastAsia="pt-BR"/>
        </w:rPr>
        <w:t>Shiryaev</w:t>
      </w:r>
      <w:proofErr w:type="spellEnd"/>
      <w:r w:rsidR="002430AE">
        <w:rPr>
          <w:rFonts w:ascii="Arial" w:hAnsi="Arial" w:cs="Arial"/>
          <w:color w:val="000000"/>
          <w:lang w:eastAsia="pt-BR"/>
        </w:rPr>
        <w:t xml:space="preserve"> </w:t>
      </w:r>
      <w:proofErr w:type="gramStart"/>
      <w:r w:rsidR="002430AE" w:rsidRPr="002430AE">
        <w:rPr>
          <w:rFonts w:ascii="Arial" w:hAnsi="Arial" w:cs="Arial"/>
          <w:i/>
          <w:color w:val="000000"/>
          <w:lang w:eastAsia="pt-BR"/>
        </w:rPr>
        <w:t>et</w:t>
      </w:r>
      <w:proofErr w:type="gramEnd"/>
      <w:r w:rsidR="002430AE" w:rsidRPr="002430AE">
        <w:rPr>
          <w:rFonts w:ascii="Arial" w:hAnsi="Arial" w:cs="Arial"/>
          <w:i/>
          <w:color w:val="000000"/>
          <w:lang w:eastAsia="pt-BR"/>
        </w:rPr>
        <w:t xml:space="preserve"> al.</w:t>
      </w:r>
      <w:r w:rsidR="002430AE">
        <w:rPr>
          <w:rFonts w:ascii="Arial" w:hAnsi="Arial" w:cs="Arial"/>
          <w:color w:val="000000"/>
          <w:lang w:eastAsia="pt-BR"/>
        </w:rPr>
        <w:t>,</w:t>
      </w:r>
      <w:r w:rsidRPr="00801849">
        <w:rPr>
          <w:rFonts w:ascii="Arial" w:hAnsi="Arial" w:cs="Arial"/>
          <w:color w:val="000000"/>
          <w:lang w:eastAsia="pt-BR"/>
        </w:rPr>
        <w:t xml:space="preserve"> 2008). Ao contrário do que preconiza a B-H, a estratégia baseada no índice S-Z caracteriza-se por diversos sinais de compra, manutenção ou venda ao longo do período de análise.</w:t>
      </w:r>
    </w:p>
    <w:p w:rsidR="002B215D" w:rsidRPr="00801849" w:rsidRDefault="0098525F" w:rsidP="00801849">
      <w:pPr>
        <w:spacing w:after="0"/>
        <w:ind w:firstLine="624"/>
        <w:rPr>
          <w:rFonts w:ascii="Arial" w:hAnsi="Arial" w:cs="Arial"/>
          <w:lang w:eastAsia="pt-BR"/>
        </w:rPr>
      </w:pPr>
      <w:r>
        <w:rPr>
          <w:rFonts w:ascii="Arial" w:hAnsi="Arial" w:cs="Arial"/>
          <w:color w:val="000000"/>
          <w:lang w:eastAsia="pt-BR"/>
        </w:rPr>
        <w:t xml:space="preserve">O objetivo deste </w:t>
      </w:r>
      <w:r w:rsidR="002B215D" w:rsidRPr="00801849">
        <w:rPr>
          <w:rFonts w:ascii="Arial" w:hAnsi="Arial" w:cs="Arial"/>
          <w:color w:val="000000"/>
          <w:lang w:eastAsia="pt-BR"/>
        </w:rPr>
        <w:t>estudo</w:t>
      </w:r>
      <w:r>
        <w:rPr>
          <w:rFonts w:ascii="Arial" w:hAnsi="Arial" w:cs="Arial"/>
          <w:color w:val="000000"/>
          <w:lang w:eastAsia="pt-BR"/>
        </w:rPr>
        <w:t xml:space="preserve"> é </w:t>
      </w:r>
      <w:r w:rsidR="002B215D" w:rsidRPr="00801849">
        <w:rPr>
          <w:rFonts w:ascii="Arial" w:hAnsi="Arial" w:cs="Arial"/>
          <w:color w:val="000000"/>
          <w:lang w:eastAsia="pt-BR"/>
        </w:rPr>
        <w:t xml:space="preserve">comparar a estratégia </w:t>
      </w:r>
      <w:proofErr w:type="spellStart"/>
      <w:r w:rsidR="002B215D" w:rsidRPr="00801849">
        <w:rPr>
          <w:rFonts w:ascii="Arial" w:hAnsi="Arial" w:cs="Arial"/>
          <w:i/>
          <w:iCs/>
          <w:color w:val="000000"/>
          <w:lang w:eastAsia="pt-BR"/>
        </w:rPr>
        <w:t>buy-and-hold</w:t>
      </w:r>
      <w:proofErr w:type="spellEnd"/>
      <w:r w:rsidR="002B215D" w:rsidRPr="00801849">
        <w:rPr>
          <w:rFonts w:ascii="Arial" w:hAnsi="Arial" w:cs="Arial"/>
          <w:color w:val="000000"/>
          <w:lang w:eastAsia="pt-BR"/>
        </w:rPr>
        <w:t xml:space="preserve"> com as sinalizações indicadas pelo índice S-Z no mercado de capitais brasileiro a partir de cotações diárias de 29 ações listadas na B</w:t>
      </w:r>
      <w:r w:rsidR="0061553D" w:rsidRPr="00801849">
        <w:rPr>
          <w:rFonts w:ascii="Arial" w:hAnsi="Arial" w:cs="Arial"/>
          <w:color w:val="000000"/>
          <w:lang w:eastAsia="pt-BR"/>
        </w:rPr>
        <w:t>3 (Brasil, Bolsa, Balcão)</w:t>
      </w:r>
      <w:r w:rsidR="002B215D" w:rsidRPr="00801849">
        <w:rPr>
          <w:rFonts w:ascii="Arial" w:hAnsi="Arial" w:cs="Arial"/>
          <w:color w:val="000000"/>
          <w:lang w:eastAsia="pt-BR"/>
        </w:rPr>
        <w:t xml:space="preserve"> entre o período de outubro de 2008 a fevereiro de 2015. A metodologia adotada busca confrontar a lucratividade das operações analisadas através da constituição de indicações de compra, manutenção ou venda das ações por meio de procedimentos computacionais. Observa-se o desempenho de cada uma das estratégias </w:t>
      </w:r>
      <w:r w:rsidR="00251B67" w:rsidRPr="00801849">
        <w:rPr>
          <w:rFonts w:ascii="Arial" w:hAnsi="Arial" w:cs="Arial"/>
          <w:color w:val="000000"/>
          <w:lang w:eastAsia="pt-BR"/>
        </w:rPr>
        <w:t xml:space="preserve">sem </w:t>
      </w:r>
      <w:r w:rsidR="002B215D" w:rsidRPr="00801849">
        <w:rPr>
          <w:rFonts w:ascii="Arial" w:hAnsi="Arial" w:cs="Arial"/>
          <w:color w:val="000000"/>
          <w:lang w:eastAsia="pt-BR"/>
        </w:rPr>
        <w:t>despesas de operação e com a ocorrência das mesmas, supondo um custo médio de 1% do valor negociado.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lastRenderedPageBreak/>
        <w:t xml:space="preserve">Assim, o presente estudo </w:t>
      </w:r>
      <w:r w:rsidR="0098525F">
        <w:rPr>
          <w:rFonts w:ascii="Arial" w:hAnsi="Arial" w:cs="Arial"/>
          <w:color w:val="000000"/>
          <w:lang w:eastAsia="pt-BR"/>
        </w:rPr>
        <w:t>ao</w:t>
      </w:r>
      <w:r w:rsidRPr="00801849">
        <w:rPr>
          <w:rFonts w:ascii="Arial" w:hAnsi="Arial" w:cs="Arial"/>
          <w:color w:val="000000"/>
          <w:lang w:eastAsia="pt-BR"/>
        </w:rPr>
        <w:t xml:space="preserve"> confrontar diferentes estratégias de investimento no mercado acionário</w:t>
      </w:r>
      <w:r w:rsidR="0098525F">
        <w:rPr>
          <w:rFonts w:ascii="Arial" w:hAnsi="Arial" w:cs="Arial"/>
          <w:color w:val="000000"/>
          <w:lang w:eastAsia="pt-BR"/>
        </w:rPr>
        <w:t xml:space="preserve"> pode </w:t>
      </w:r>
      <w:r w:rsidRPr="00801849">
        <w:rPr>
          <w:rFonts w:ascii="Arial" w:hAnsi="Arial" w:cs="Arial"/>
          <w:color w:val="000000"/>
          <w:lang w:eastAsia="pt-BR"/>
        </w:rPr>
        <w:t>contribui</w:t>
      </w:r>
      <w:r w:rsidR="0098525F">
        <w:rPr>
          <w:rFonts w:ascii="Arial" w:hAnsi="Arial" w:cs="Arial"/>
          <w:color w:val="000000"/>
          <w:lang w:eastAsia="pt-BR"/>
        </w:rPr>
        <w:t xml:space="preserve">r </w:t>
      </w:r>
      <w:r w:rsidRPr="00801849">
        <w:rPr>
          <w:rFonts w:ascii="Arial" w:hAnsi="Arial" w:cs="Arial"/>
          <w:color w:val="000000"/>
          <w:lang w:eastAsia="pt-BR"/>
        </w:rPr>
        <w:t xml:space="preserve">para que pessoas físicas e gestores de carteira (fundos e clubes) possam formular técnicas de aplicação de recursos dentre as diversas alternativas existentes. </w:t>
      </w:r>
    </w:p>
    <w:p w:rsidR="00794DED" w:rsidRPr="00801849" w:rsidRDefault="002B215D" w:rsidP="00801849">
      <w:pPr>
        <w:spacing w:after="0"/>
        <w:ind w:firstLine="624"/>
        <w:rPr>
          <w:rFonts w:ascii="Arial" w:hAnsi="Arial" w:cs="Arial"/>
          <w:b/>
          <w:bCs/>
        </w:rPr>
      </w:pPr>
      <w:r w:rsidRPr="00801849">
        <w:rPr>
          <w:rFonts w:ascii="Arial" w:hAnsi="Arial" w:cs="Arial"/>
          <w:color w:val="000000"/>
          <w:lang w:eastAsia="pt-BR"/>
        </w:rPr>
        <w:t xml:space="preserve">O trabalho estrutura-se da seguinte maneira: além desta introdução, a seção dois apresenta a exposição teórica </w:t>
      </w:r>
      <w:r w:rsidR="00831244" w:rsidRPr="00801849">
        <w:rPr>
          <w:rFonts w:ascii="Arial" w:hAnsi="Arial" w:cs="Arial"/>
          <w:color w:val="000000"/>
          <w:lang w:eastAsia="pt-BR"/>
        </w:rPr>
        <w:t xml:space="preserve">sobre estratégia de investimento no </w:t>
      </w:r>
      <w:r w:rsidRPr="00801849">
        <w:rPr>
          <w:rFonts w:ascii="Arial" w:hAnsi="Arial" w:cs="Arial"/>
          <w:color w:val="000000"/>
          <w:lang w:eastAsia="pt-BR"/>
        </w:rPr>
        <w:t>mercado de capitais</w:t>
      </w:r>
      <w:r w:rsidR="00831244" w:rsidRPr="00801849">
        <w:rPr>
          <w:rFonts w:ascii="Arial" w:hAnsi="Arial" w:cs="Arial"/>
          <w:color w:val="000000"/>
          <w:lang w:eastAsia="pt-BR"/>
        </w:rPr>
        <w:t xml:space="preserve">, a explicação do </w:t>
      </w:r>
      <w:r w:rsidRPr="00801849">
        <w:rPr>
          <w:rFonts w:ascii="Arial" w:hAnsi="Arial" w:cs="Arial"/>
          <w:color w:val="000000"/>
          <w:lang w:eastAsia="pt-BR"/>
        </w:rPr>
        <w:t xml:space="preserve">índice </w:t>
      </w:r>
      <w:proofErr w:type="spellStart"/>
      <w:r w:rsidRPr="00801849">
        <w:rPr>
          <w:rFonts w:ascii="Arial" w:hAnsi="Arial" w:cs="Arial"/>
          <w:color w:val="000000"/>
          <w:lang w:eastAsia="pt-BR"/>
        </w:rPr>
        <w:t>Shiryaev-Zhou</w:t>
      </w:r>
      <w:proofErr w:type="spellEnd"/>
      <w:r w:rsidR="00831244" w:rsidRPr="00801849">
        <w:rPr>
          <w:rFonts w:ascii="Arial" w:hAnsi="Arial" w:cs="Arial"/>
          <w:color w:val="000000"/>
          <w:lang w:eastAsia="pt-BR"/>
        </w:rPr>
        <w:t xml:space="preserve"> e uma </w:t>
      </w:r>
      <w:r w:rsidRPr="00801849">
        <w:rPr>
          <w:rFonts w:ascii="Arial" w:hAnsi="Arial" w:cs="Arial"/>
          <w:color w:val="000000"/>
          <w:lang w:eastAsia="pt-BR"/>
        </w:rPr>
        <w:t>revisão da literatura sobre o tema. A seção três contém os procedimentos metodológicos. A discussão dos resultados e as considerações finais são apresentad</w:t>
      </w:r>
      <w:r w:rsidR="008B7E4B" w:rsidRPr="00801849">
        <w:rPr>
          <w:rFonts w:ascii="Arial" w:hAnsi="Arial" w:cs="Arial"/>
          <w:color w:val="000000"/>
          <w:lang w:eastAsia="pt-BR"/>
        </w:rPr>
        <w:t>a</w:t>
      </w:r>
      <w:r w:rsidRPr="00801849">
        <w:rPr>
          <w:rFonts w:ascii="Arial" w:hAnsi="Arial" w:cs="Arial"/>
          <w:color w:val="000000"/>
          <w:lang w:eastAsia="pt-BR"/>
        </w:rPr>
        <w:t>s nas seções quatro e cinco, respectivamente encerrando-se com as referências.</w:t>
      </w:r>
    </w:p>
    <w:p w:rsidR="00E07A49" w:rsidRPr="00801849" w:rsidRDefault="00E07A49" w:rsidP="0090204B">
      <w:pPr>
        <w:spacing w:after="0"/>
        <w:ind w:firstLine="0"/>
        <w:rPr>
          <w:rFonts w:ascii="Arial" w:hAnsi="Arial" w:cs="Arial"/>
          <w:b/>
          <w:bCs/>
        </w:rPr>
      </w:pPr>
    </w:p>
    <w:p w:rsidR="002B215D" w:rsidRPr="00801849" w:rsidRDefault="002B215D" w:rsidP="0090204B">
      <w:pPr>
        <w:spacing w:after="0"/>
        <w:ind w:firstLine="0"/>
        <w:rPr>
          <w:rFonts w:ascii="Arial" w:hAnsi="Arial" w:cs="Arial"/>
        </w:rPr>
      </w:pPr>
      <w:r w:rsidRPr="00801849">
        <w:rPr>
          <w:rFonts w:ascii="Arial" w:hAnsi="Arial" w:cs="Arial"/>
          <w:b/>
          <w:bCs/>
        </w:rPr>
        <w:t>2. REFERENCIAL TEÓRICO</w:t>
      </w:r>
    </w:p>
    <w:p w:rsidR="002B215D" w:rsidRPr="00801849" w:rsidRDefault="002B215D" w:rsidP="0090204B">
      <w:pPr>
        <w:spacing w:after="0"/>
        <w:ind w:firstLine="0"/>
        <w:rPr>
          <w:rFonts w:ascii="Arial" w:hAnsi="Arial" w:cs="Arial"/>
          <w:b/>
          <w:bCs/>
          <w:color w:val="000000"/>
        </w:rPr>
      </w:pPr>
      <w:r w:rsidRPr="00801849">
        <w:rPr>
          <w:rFonts w:ascii="Arial" w:hAnsi="Arial" w:cs="Arial"/>
          <w:b/>
          <w:bCs/>
        </w:rPr>
        <w:t xml:space="preserve">2.1 </w:t>
      </w:r>
      <w:r w:rsidRPr="00801849">
        <w:rPr>
          <w:rFonts w:ascii="Arial" w:hAnsi="Arial" w:cs="Arial"/>
          <w:b/>
          <w:bCs/>
          <w:color w:val="000000"/>
        </w:rPr>
        <w:t>Estratégias de Investimento no Mercado de Capitais</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As operações de compra e venda no mercado de capitais conduzem os agentes que realizam suas transações a diferentes resultados: a obtenção de ga</w:t>
      </w:r>
      <w:r w:rsidR="008B7E4B" w:rsidRPr="00801849">
        <w:rPr>
          <w:rFonts w:ascii="Arial" w:hAnsi="Arial" w:cs="Arial"/>
          <w:color w:val="000000"/>
          <w:lang w:eastAsia="pt-BR"/>
        </w:rPr>
        <w:t>nhos em uma das partes implica na ocorrência de perdas</w:t>
      </w:r>
      <w:r w:rsidRPr="00801849">
        <w:rPr>
          <w:rFonts w:ascii="Arial" w:hAnsi="Arial" w:cs="Arial"/>
          <w:color w:val="000000"/>
          <w:lang w:eastAsia="pt-BR"/>
        </w:rPr>
        <w:t xml:space="preserve"> ou no mínimo faz com que a contraparte na operação deixe de auferir ganhos. Partindo-se dessa ideia, comprar e vender ações requer alguma projeção, análise e planejamento sobre determinadas variáveis extraídas, seja do comportamento dos preços dos ativos no mercado, </w:t>
      </w:r>
      <w:r w:rsidR="008B7E4B" w:rsidRPr="00801849">
        <w:rPr>
          <w:rFonts w:ascii="Arial" w:hAnsi="Arial" w:cs="Arial"/>
          <w:color w:val="000000"/>
          <w:lang w:eastAsia="pt-BR"/>
        </w:rPr>
        <w:t>sejam</w:t>
      </w:r>
      <w:r w:rsidRPr="00801849">
        <w:rPr>
          <w:rFonts w:ascii="Arial" w:hAnsi="Arial" w:cs="Arial"/>
          <w:color w:val="000000"/>
          <w:lang w:eastAsia="pt-BR"/>
        </w:rPr>
        <w:t xml:space="preserve"> das suas características intrínsecas, que permitam a tomada de decisão conforme as tendências de preços e sua volatilidade (</w:t>
      </w:r>
      <w:proofErr w:type="spellStart"/>
      <w:r w:rsidR="0098525F" w:rsidRPr="00801849">
        <w:rPr>
          <w:rFonts w:ascii="Arial" w:hAnsi="Arial" w:cs="Arial"/>
          <w:color w:val="000000"/>
          <w:lang w:eastAsia="pt-BR"/>
        </w:rPr>
        <w:t>Hui</w:t>
      </w:r>
      <w:proofErr w:type="spellEnd"/>
      <w:r w:rsidR="0098525F" w:rsidRPr="00801849">
        <w:rPr>
          <w:rFonts w:ascii="Arial" w:hAnsi="Arial" w:cs="Arial"/>
          <w:color w:val="000000"/>
          <w:lang w:eastAsia="pt-BR"/>
        </w:rPr>
        <w:t xml:space="preserve"> </w:t>
      </w:r>
      <w:proofErr w:type="gramStart"/>
      <w:r w:rsidRPr="00801849">
        <w:rPr>
          <w:rFonts w:ascii="Arial" w:hAnsi="Arial" w:cs="Arial"/>
          <w:i/>
          <w:iCs/>
          <w:color w:val="000000"/>
          <w:lang w:eastAsia="pt-BR"/>
        </w:rPr>
        <w:t>et</w:t>
      </w:r>
      <w:proofErr w:type="gramEnd"/>
      <w:r w:rsidRPr="00801849">
        <w:rPr>
          <w:rFonts w:ascii="Arial" w:hAnsi="Arial" w:cs="Arial"/>
          <w:i/>
          <w:iCs/>
          <w:color w:val="000000"/>
          <w:lang w:eastAsia="pt-BR"/>
        </w:rPr>
        <w:t xml:space="preserve"> al.</w:t>
      </w:r>
      <w:r w:rsidRPr="00801849">
        <w:rPr>
          <w:rFonts w:ascii="Arial" w:hAnsi="Arial" w:cs="Arial"/>
          <w:color w:val="000000"/>
          <w:lang w:eastAsia="pt-BR"/>
        </w:rPr>
        <w:t>, 2014).</w:t>
      </w:r>
    </w:p>
    <w:p w:rsidR="0046624A" w:rsidRDefault="0046624A" w:rsidP="00801849">
      <w:pPr>
        <w:spacing w:after="0"/>
        <w:ind w:firstLine="624"/>
        <w:rPr>
          <w:rFonts w:ascii="Arial" w:hAnsi="Arial" w:cs="Arial"/>
          <w:color w:val="000000"/>
          <w:lang w:eastAsia="pt-BR"/>
        </w:rPr>
      </w:pPr>
      <w:proofErr w:type="spellStart"/>
      <w:r>
        <w:rPr>
          <w:rFonts w:ascii="Arial" w:hAnsi="Arial" w:cs="Arial"/>
          <w:color w:val="000000"/>
          <w:lang w:eastAsia="pt-BR"/>
        </w:rPr>
        <w:t>Amihud</w:t>
      </w:r>
      <w:proofErr w:type="spellEnd"/>
      <w:r>
        <w:rPr>
          <w:rFonts w:ascii="Arial" w:hAnsi="Arial" w:cs="Arial"/>
          <w:color w:val="000000"/>
          <w:lang w:eastAsia="pt-BR"/>
        </w:rPr>
        <w:t xml:space="preserve"> (2002) constatou que </w:t>
      </w:r>
      <w:r w:rsidRPr="0046624A">
        <w:rPr>
          <w:rFonts w:ascii="Arial" w:hAnsi="Arial" w:cs="Arial"/>
          <w:color w:val="000000"/>
          <w:lang w:eastAsia="pt-BR"/>
        </w:rPr>
        <w:t>os retornos das ações estão negativamente relacionados ao longo do tempo com a falta de liquidez</w:t>
      </w:r>
      <w:r>
        <w:rPr>
          <w:rFonts w:ascii="Arial" w:hAnsi="Arial" w:cs="Arial"/>
          <w:color w:val="000000"/>
          <w:lang w:eastAsia="pt-BR"/>
        </w:rPr>
        <w:t>. Assim,</w:t>
      </w:r>
      <w:r w:rsidRPr="0046624A">
        <w:rPr>
          <w:rFonts w:ascii="Arial" w:hAnsi="Arial" w:cs="Arial"/>
          <w:color w:val="000000"/>
          <w:lang w:eastAsia="pt-BR"/>
        </w:rPr>
        <w:t xml:space="preserve"> </w:t>
      </w:r>
      <w:r>
        <w:rPr>
          <w:rFonts w:ascii="Arial" w:hAnsi="Arial" w:cs="Arial"/>
          <w:color w:val="000000"/>
          <w:lang w:eastAsia="pt-BR"/>
        </w:rPr>
        <w:t xml:space="preserve">uma ação com baixa liquidez tende a apresentar retornos mais elevados, fenômeno denominado por ele de </w:t>
      </w:r>
      <w:r w:rsidRPr="0046624A">
        <w:rPr>
          <w:rFonts w:ascii="Arial" w:hAnsi="Arial" w:cs="Arial"/>
          <w:color w:val="000000"/>
          <w:lang w:eastAsia="pt-BR"/>
        </w:rPr>
        <w:t xml:space="preserve">prêmio de </w:t>
      </w:r>
      <w:r>
        <w:rPr>
          <w:rFonts w:ascii="Arial" w:hAnsi="Arial" w:cs="Arial"/>
          <w:color w:val="000000"/>
          <w:lang w:eastAsia="pt-BR"/>
        </w:rPr>
        <w:t>“</w:t>
      </w:r>
      <w:r w:rsidRPr="0046624A">
        <w:rPr>
          <w:rFonts w:ascii="Arial" w:hAnsi="Arial" w:cs="Arial"/>
          <w:color w:val="000000"/>
          <w:lang w:eastAsia="pt-BR"/>
        </w:rPr>
        <w:t>iliquidez</w:t>
      </w:r>
      <w:r>
        <w:rPr>
          <w:rFonts w:ascii="Arial" w:hAnsi="Arial" w:cs="Arial"/>
          <w:color w:val="000000"/>
          <w:lang w:eastAsia="pt-BR"/>
        </w:rPr>
        <w:t>”</w:t>
      </w:r>
      <w:r w:rsidRPr="0046624A">
        <w:rPr>
          <w:rFonts w:ascii="Arial" w:hAnsi="Arial" w:cs="Arial"/>
          <w:color w:val="000000"/>
          <w:lang w:eastAsia="pt-BR"/>
        </w:rPr>
        <w:t>.</w:t>
      </w:r>
      <w:r>
        <w:rPr>
          <w:rFonts w:ascii="Arial" w:hAnsi="Arial" w:cs="Arial"/>
          <w:color w:val="000000"/>
          <w:lang w:eastAsia="pt-BR"/>
        </w:rPr>
        <w:t xml:space="preserve"> </w:t>
      </w:r>
      <w:r w:rsidRPr="0046624A">
        <w:rPr>
          <w:rFonts w:ascii="Arial" w:hAnsi="Arial" w:cs="Arial"/>
          <w:color w:val="000000"/>
          <w:lang w:eastAsia="pt-BR"/>
        </w:rPr>
        <w:t xml:space="preserve"> </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Desde Markowitz (1952) os parâmetros essenciais que são tomados como referência para essas análises são o retorno e o risco que determinado ativo confere aos seus detentores. </w:t>
      </w:r>
      <w:r w:rsidR="008B7E4B" w:rsidRPr="00801849">
        <w:rPr>
          <w:rFonts w:ascii="Arial" w:hAnsi="Arial" w:cs="Arial"/>
          <w:color w:val="000000"/>
          <w:lang w:eastAsia="pt-BR"/>
        </w:rPr>
        <w:t>Estas, p</w:t>
      </w:r>
      <w:r w:rsidRPr="00801849">
        <w:rPr>
          <w:rFonts w:ascii="Arial" w:hAnsi="Arial" w:cs="Arial"/>
          <w:color w:val="000000"/>
          <w:lang w:eastAsia="pt-BR"/>
        </w:rPr>
        <w:t>ortanto, servem também para definir o instante em que se deve iniciar ou liquidar uma posição. Assim, tem-se a relevância da estrutu</w:t>
      </w:r>
      <w:r w:rsidR="00E07A49" w:rsidRPr="00801849">
        <w:rPr>
          <w:rFonts w:ascii="Arial" w:hAnsi="Arial" w:cs="Arial"/>
          <w:color w:val="000000"/>
          <w:lang w:eastAsia="pt-BR"/>
        </w:rPr>
        <w:t>ração de estratégias que auxilia</w:t>
      </w:r>
      <w:r w:rsidRPr="00801849">
        <w:rPr>
          <w:rFonts w:ascii="Arial" w:hAnsi="Arial" w:cs="Arial"/>
          <w:color w:val="000000"/>
          <w:lang w:eastAsia="pt-BR"/>
        </w:rPr>
        <w:t xml:space="preserve">m nesse processo, uma vez que ela pode impedir que o investidor </w:t>
      </w:r>
      <w:proofErr w:type="gramStart"/>
      <w:r w:rsidR="008B7E4B" w:rsidRPr="00801849">
        <w:rPr>
          <w:rFonts w:ascii="Arial" w:hAnsi="Arial" w:cs="Arial"/>
          <w:color w:val="000000"/>
          <w:lang w:eastAsia="pt-BR"/>
        </w:rPr>
        <w:t>perca</w:t>
      </w:r>
      <w:proofErr w:type="gramEnd"/>
      <w:r w:rsidR="008B7E4B" w:rsidRPr="00801849">
        <w:rPr>
          <w:rFonts w:ascii="Arial" w:hAnsi="Arial" w:cs="Arial"/>
          <w:color w:val="000000"/>
          <w:lang w:eastAsia="pt-BR"/>
        </w:rPr>
        <w:t xml:space="preserve"> o valor aplicado</w:t>
      </w:r>
      <w:r w:rsidRPr="00801849">
        <w:rPr>
          <w:rFonts w:ascii="Arial" w:hAnsi="Arial" w:cs="Arial"/>
          <w:color w:val="000000"/>
          <w:lang w:eastAsia="pt-BR"/>
        </w:rPr>
        <w:t xml:space="preserve"> (</w:t>
      </w:r>
      <w:proofErr w:type="spellStart"/>
      <w:r w:rsidR="0098525F" w:rsidRPr="00801849">
        <w:rPr>
          <w:rFonts w:ascii="Arial" w:hAnsi="Arial" w:cs="Arial"/>
          <w:color w:val="000000"/>
          <w:lang w:eastAsia="pt-BR"/>
        </w:rPr>
        <w:t>Hui</w:t>
      </w:r>
      <w:proofErr w:type="spellEnd"/>
      <w:r w:rsidR="00E07A49" w:rsidRPr="00801849">
        <w:rPr>
          <w:rFonts w:ascii="Arial" w:hAnsi="Arial" w:cs="Arial"/>
          <w:color w:val="000000"/>
          <w:lang w:eastAsia="pt-BR"/>
        </w:rPr>
        <w:t xml:space="preserve">, </w:t>
      </w:r>
      <w:proofErr w:type="spellStart"/>
      <w:r w:rsidR="0098525F" w:rsidRPr="00801849">
        <w:rPr>
          <w:rFonts w:ascii="Arial" w:hAnsi="Arial" w:cs="Arial"/>
          <w:color w:val="000000"/>
          <w:lang w:eastAsia="pt-BR"/>
        </w:rPr>
        <w:t>Yam</w:t>
      </w:r>
      <w:proofErr w:type="spellEnd"/>
      <w:r w:rsidR="0098525F" w:rsidRPr="00801849">
        <w:rPr>
          <w:rFonts w:ascii="Arial" w:hAnsi="Arial" w:cs="Arial"/>
          <w:color w:val="000000"/>
          <w:lang w:eastAsia="pt-BR"/>
        </w:rPr>
        <w:t xml:space="preserve"> </w:t>
      </w:r>
      <w:r w:rsidR="0098525F">
        <w:rPr>
          <w:rFonts w:ascii="Arial" w:hAnsi="Arial" w:cs="Arial"/>
          <w:color w:val="000000"/>
          <w:lang w:eastAsia="pt-BR"/>
        </w:rPr>
        <w:t>&amp;</w:t>
      </w:r>
      <w:r w:rsidR="00E07A49" w:rsidRPr="00801849">
        <w:rPr>
          <w:rFonts w:ascii="Arial" w:hAnsi="Arial" w:cs="Arial"/>
          <w:color w:val="000000"/>
          <w:lang w:eastAsia="pt-BR"/>
        </w:rPr>
        <w:t xml:space="preserve"> </w:t>
      </w:r>
      <w:r w:rsidR="0098525F" w:rsidRPr="00801849">
        <w:rPr>
          <w:rFonts w:ascii="Arial" w:hAnsi="Arial" w:cs="Arial"/>
          <w:color w:val="000000"/>
          <w:lang w:eastAsia="pt-BR"/>
        </w:rPr>
        <w:t>Chen</w:t>
      </w:r>
      <w:r w:rsidRPr="00801849">
        <w:rPr>
          <w:rFonts w:ascii="Arial" w:hAnsi="Arial" w:cs="Arial"/>
          <w:color w:val="000000"/>
          <w:lang w:eastAsia="pt-BR"/>
        </w:rPr>
        <w:t>, 2012).</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Dentre as formas de decisão sobre a aquisição e alienação de ativos financeiros, há 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que consiste na compra da ação no início </w:t>
      </w:r>
      <w:r w:rsidRPr="00801849">
        <w:rPr>
          <w:rFonts w:ascii="Arial" w:hAnsi="Arial" w:cs="Arial"/>
          <w:color w:val="000000"/>
          <w:lang w:eastAsia="pt-BR"/>
        </w:rPr>
        <w:lastRenderedPageBreak/>
        <w:t xml:space="preserve">de um determinado período e sua manutenção no longo prazo. Neste caso, o investidor acredita na valorização do ativo e, portanto, só realiza a venda do mesmo ao final de determinado espaço temporal. De acordo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(2014), tal estratégia se baseia na Hipótese de Eficiência de Mercado, segundo a qual toda informação existente é rapidamente incorporada aos preços e, portanto, não há meios de auferir ganhos superiores à média do mercado (</w:t>
      </w:r>
      <w:r w:rsidR="00DF2580" w:rsidRPr="00801849">
        <w:rPr>
          <w:rFonts w:ascii="Arial" w:hAnsi="Arial" w:cs="Arial"/>
          <w:color w:val="000000"/>
          <w:lang w:eastAsia="pt-BR"/>
        </w:rPr>
        <w:t>Fama</w:t>
      </w:r>
      <w:r w:rsidRPr="00801849">
        <w:rPr>
          <w:rFonts w:ascii="Arial" w:hAnsi="Arial" w:cs="Arial"/>
          <w:color w:val="000000"/>
          <w:lang w:eastAsia="pt-BR"/>
        </w:rPr>
        <w:t xml:space="preserve">, 1970; 1991). </w:t>
      </w:r>
      <w:r w:rsidR="008B7E4B" w:rsidRPr="00801849">
        <w:rPr>
          <w:rFonts w:ascii="Arial" w:hAnsi="Arial" w:cs="Arial"/>
          <w:color w:val="000000"/>
          <w:lang w:eastAsia="pt-BR"/>
        </w:rPr>
        <w:t>Dessa forma</w:t>
      </w:r>
      <w:r w:rsidRPr="00801849">
        <w:rPr>
          <w:rFonts w:ascii="Arial" w:hAnsi="Arial" w:cs="Arial"/>
          <w:color w:val="000000"/>
          <w:lang w:eastAsia="pt-BR"/>
        </w:rPr>
        <w:t>, preservar a ação seria mais lucrativo aos seus detentores.</w:t>
      </w:r>
    </w:p>
    <w:p w:rsidR="008F7F31"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Fama (1970) operacionalizou o conceito</w:t>
      </w:r>
      <w:r w:rsidR="008B7E4B" w:rsidRPr="00801849">
        <w:rPr>
          <w:rFonts w:ascii="Arial" w:hAnsi="Arial" w:cs="Arial"/>
          <w:color w:val="000000"/>
          <w:lang w:eastAsia="pt-BR"/>
        </w:rPr>
        <w:t xml:space="preserve"> de eficiência em três níveis</w:t>
      </w:r>
      <w:r w:rsidRPr="00801849">
        <w:rPr>
          <w:rFonts w:ascii="Arial" w:hAnsi="Arial" w:cs="Arial"/>
          <w:color w:val="000000"/>
          <w:lang w:eastAsia="pt-BR"/>
        </w:rPr>
        <w:t xml:space="preserve">: </w:t>
      </w:r>
      <w:proofErr w:type="gramStart"/>
      <w:r w:rsidR="008F7F31" w:rsidRPr="00801849">
        <w:rPr>
          <w:rFonts w:ascii="Arial" w:hAnsi="Arial" w:cs="Arial"/>
          <w:color w:val="000000"/>
          <w:lang w:eastAsia="pt-BR"/>
        </w:rPr>
        <w:t>1</w:t>
      </w:r>
      <w:proofErr w:type="gramEnd"/>
      <w:r w:rsidR="008F7F31" w:rsidRPr="00801849">
        <w:rPr>
          <w:rFonts w:ascii="Arial" w:hAnsi="Arial" w:cs="Arial"/>
          <w:color w:val="000000"/>
          <w:lang w:eastAsia="pt-BR"/>
        </w:rPr>
        <w:t xml:space="preserve">. </w:t>
      </w:r>
      <w:proofErr w:type="gramStart"/>
      <w:r w:rsidRPr="00801849">
        <w:rPr>
          <w:rFonts w:ascii="Arial" w:hAnsi="Arial" w:cs="Arial"/>
          <w:color w:val="000000"/>
          <w:lang w:eastAsia="pt-BR"/>
        </w:rPr>
        <w:t>fraca</w:t>
      </w:r>
      <w:proofErr w:type="gramEnd"/>
      <w:r w:rsidR="008F7F31" w:rsidRPr="00801849">
        <w:rPr>
          <w:rFonts w:ascii="Arial" w:hAnsi="Arial" w:cs="Arial"/>
          <w:color w:val="000000"/>
          <w:lang w:eastAsia="pt-BR"/>
        </w:rPr>
        <w:t xml:space="preserve">, baseada na </w:t>
      </w:r>
      <w:proofErr w:type="spellStart"/>
      <w:r w:rsidR="008F7F31" w:rsidRPr="00801849">
        <w:rPr>
          <w:rFonts w:ascii="Arial" w:hAnsi="Arial" w:cs="Arial"/>
          <w:i/>
          <w:iCs/>
        </w:rPr>
        <w:t>random</w:t>
      </w:r>
      <w:proofErr w:type="spellEnd"/>
      <w:r w:rsidR="0090204B" w:rsidRPr="00801849">
        <w:rPr>
          <w:rFonts w:ascii="Arial" w:hAnsi="Arial" w:cs="Arial"/>
          <w:i/>
          <w:iCs/>
        </w:rPr>
        <w:t xml:space="preserve"> </w:t>
      </w:r>
      <w:proofErr w:type="spellStart"/>
      <w:r w:rsidR="008F7F31" w:rsidRPr="00801849">
        <w:rPr>
          <w:rFonts w:ascii="Arial" w:hAnsi="Arial" w:cs="Arial"/>
          <w:i/>
          <w:iCs/>
        </w:rPr>
        <w:t>walk</w:t>
      </w:r>
      <w:proofErr w:type="spellEnd"/>
      <w:r w:rsidR="0090204B" w:rsidRPr="00801849">
        <w:rPr>
          <w:rFonts w:ascii="Arial" w:hAnsi="Arial" w:cs="Arial"/>
          <w:i/>
          <w:iCs/>
        </w:rPr>
        <w:t xml:space="preserve"> </w:t>
      </w:r>
      <w:proofErr w:type="spellStart"/>
      <w:r w:rsidR="008F7F31" w:rsidRPr="00801849">
        <w:rPr>
          <w:rFonts w:ascii="Arial" w:hAnsi="Arial" w:cs="Arial"/>
          <w:i/>
          <w:iCs/>
        </w:rPr>
        <w:t>hypothesis</w:t>
      </w:r>
      <w:proofErr w:type="spellEnd"/>
      <w:r w:rsidR="008F7F31" w:rsidRPr="00801849">
        <w:rPr>
          <w:rFonts w:ascii="Arial" w:hAnsi="Arial" w:cs="Arial"/>
        </w:rPr>
        <w:t xml:space="preserve">, ou seja, investigação da ocorrência ou não de aleatoriedade nos preços dos ativos financeiros; 2. </w:t>
      </w:r>
      <w:proofErr w:type="gramStart"/>
      <w:r w:rsidR="008F7F31" w:rsidRPr="00801849">
        <w:rPr>
          <w:rFonts w:ascii="Arial" w:hAnsi="Arial" w:cs="Arial"/>
        </w:rPr>
        <w:t>s</w:t>
      </w:r>
      <w:r w:rsidRPr="00801849">
        <w:rPr>
          <w:rFonts w:ascii="Arial" w:hAnsi="Arial" w:cs="Arial"/>
          <w:color w:val="000000"/>
          <w:lang w:eastAsia="pt-BR"/>
        </w:rPr>
        <w:t>emiforte</w:t>
      </w:r>
      <w:proofErr w:type="gramEnd"/>
      <w:r w:rsidR="008F7F31" w:rsidRPr="00801849">
        <w:rPr>
          <w:rFonts w:ascii="Arial" w:hAnsi="Arial" w:cs="Arial"/>
          <w:color w:val="000000"/>
          <w:lang w:eastAsia="pt-BR"/>
        </w:rPr>
        <w:t xml:space="preserve">, mercado incorpora de maneira rápida e precisa, informações sobre eventos ou fatos relevantes que são divulgados; 3. </w:t>
      </w:r>
      <w:proofErr w:type="gramStart"/>
      <w:r w:rsidR="008F7F31" w:rsidRPr="00801849">
        <w:rPr>
          <w:rFonts w:ascii="Arial" w:hAnsi="Arial" w:cs="Arial"/>
          <w:color w:val="000000"/>
          <w:lang w:eastAsia="pt-BR"/>
        </w:rPr>
        <w:t>forte</w:t>
      </w:r>
      <w:proofErr w:type="gramEnd"/>
      <w:r w:rsidR="008F7F31" w:rsidRPr="00801849">
        <w:rPr>
          <w:rFonts w:ascii="Arial" w:hAnsi="Arial" w:cs="Arial"/>
          <w:color w:val="000000"/>
          <w:lang w:eastAsia="pt-BR"/>
        </w:rPr>
        <w:t>,</w:t>
      </w:r>
      <w:r w:rsidR="008F7F31" w:rsidRPr="00801849">
        <w:rPr>
          <w:rFonts w:ascii="Arial" w:hAnsi="Arial" w:cs="Arial"/>
        </w:rPr>
        <w:t xml:space="preserve"> estudos que analisam a existência, no mercado acionário, de agentes que têm informações privadas e a eventual consequência do seu uso em estratégias de investimento no mercado.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Argumenta-se, entretanto, sobre a não factibilidade da eficiência de mercados e, consequentemente, da necessidade de se desenvolver </w:t>
      </w:r>
      <w:r w:rsidR="00772C73" w:rsidRPr="00801849">
        <w:rPr>
          <w:rFonts w:ascii="Arial" w:hAnsi="Arial" w:cs="Arial"/>
          <w:color w:val="000000"/>
          <w:lang w:eastAsia="pt-BR"/>
        </w:rPr>
        <w:t xml:space="preserve">estratégias de investimento que levem em consideração </w:t>
      </w:r>
      <w:r w:rsidRPr="00801849">
        <w:rPr>
          <w:rFonts w:ascii="Arial" w:hAnsi="Arial" w:cs="Arial"/>
          <w:color w:val="000000"/>
          <w:lang w:eastAsia="pt-BR"/>
        </w:rPr>
        <w:t>as oscilações nos preços dos títulos negociados (</w:t>
      </w:r>
      <w:proofErr w:type="spellStart"/>
      <w:r w:rsidR="0046624A" w:rsidRPr="00801849">
        <w:rPr>
          <w:rFonts w:ascii="Arial" w:hAnsi="Arial" w:cs="Arial"/>
          <w:color w:val="000000"/>
          <w:lang w:eastAsia="pt-BR"/>
        </w:rPr>
        <w:t>Hui</w:t>
      </w:r>
      <w:proofErr w:type="spellEnd"/>
      <w:r w:rsidR="0046624A" w:rsidRPr="00801849">
        <w:rPr>
          <w:rFonts w:ascii="Arial" w:hAnsi="Arial" w:cs="Arial"/>
          <w:color w:val="000000"/>
          <w:lang w:eastAsia="pt-BR"/>
        </w:rPr>
        <w:t xml:space="preserve"> </w:t>
      </w:r>
      <w:proofErr w:type="gramStart"/>
      <w:r w:rsidRPr="00801849">
        <w:rPr>
          <w:rFonts w:ascii="Arial" w:hAnsi="Arial" w:cs="Arial"/>
          <w:i/>
          <w:iCs/>
          <w:color w:val="000000"/>
          <w:lang w:eastAsia="pt-BR"/>
        </w:rPr>
        <w:t>et</w:t>
      </w:r>
      <w:proofErr w:type="gramEnd"/>
      <w:r w:rsidRPr="00801849">
        <w:rPr>
          <w:rFonts w:ascii="Arial" w:hAnsi="Arial" w:cs="Arial"/>
          <w:i/>
          <w:iCs/>
          <w:color w:val="000000"/>
          <w:lang w:eastAsia="pt-BR"/>
        </w:rPr>
        <w:t xml:space="preserve"> al.</w:t>
      </w:r>
      <w:r w:rsidRPr="00801849">
        <w:rPr>
          <w:rFonts w:ascii="Arial" w:hAnsi="Arial" w:cs="Arial"/>
          <w:color w:val="000000"/>
          <w:lang w:eastAsia="pt-BR"/>
        </w:rPr>
        <w:t>, 2014). Tais alternativas se desenvolveram após o trabalho</w:t>
      </w:r>
      <w:r w:rsidR="00772C73" w:rsidRPr="00801849">
        <w:rPr>
          <w:rFonts w:ascii="Arial" w:hAnsi="Arial" w:cs="Arial"/>
          <w:color w:val="000000"/>
          <w:lang w:eastAsia="pt-BR"/>
        </w:rPr>
        <w:t xml:space="preserve"> seminal</w:t>
      </w:r>
      <w:r w:rsidRPr="00801849">
        <w:rPr>
          <w:rFonts w:ascii="Arial" w:hAnsi="Arial" w:cs="Arial"/>
          <w:color w:val="000000"/>
          <w:lang w:eastAsia="pt-BR"/>
        </w:rPr>
        <w:t xml:space="preserve"> de seleção ótima de portfólios de Markowitz (1952).</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A constituição de carteiras de ações deve levar em consideração o retorno e o risco que os ativos financeiros atribuem ao portfólio (</w:t>
      </w:r>
      <w:r w:rsidR="00DF2580" w:rsidRPr="00801849">
        <w:rPr>
          <w:rFonts w:ascii="Arial" w:hAnsi="Arial" w:cs="Arial"/>
          <w:color w:val="000000"/>
          <w:lang w:eastAsia="pt-BR"/>
        </w:rPr>
        <w:t>Markowitz</w:t>
      </w:r>
      <w:r w:rsidRPr="00801849">
        <w:rPr>
          <w:rFonts w:ascii="Arial" w:hAnsi="Arial" w:cs="Arial"/>
          <w:color w:val="000000"/>
          <w:lang w:eastAsia="pt-BR"/>
        </w:rPr>
        <w:t xml:space="preserve">, 1952).  Estas características constituem o que se denomina teoria de média-variância, segundo a qual a média dos retornos e a sua dispersão são os parâmetros relevantes para a avaliação de investimentos. A partir desta perspectiva, o investidor busca maximizar seus ganhos por meio da redução do risco incorrido. </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Essa relação leva à construção de portfólios diversificados, ou seja, a um conjunto de ações ponderadas que representam combinações ótimas de risco e retorno, o que é denominado fronteira eficiente. Este arranjo de ações e carteiras consiste no menor risco dado algum retorno ou o maior retorno para determinada quantidade de risco. A teoria da seleção de portfólios permitiu o desenvolvimento de estratégias de compra e venda de ações de modo que investidores possam atuar em direção à obtenção de lucros.</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lastRenderedPageBreak/>
        <w:t xml:space="preserve"> Assim, o </w:t>
      </w:r>
      <w:proofErr w:type="spellStart"/>
      <w:r w:rsidRPr="00801849">
        <w:rPr>
          <w:rFonts w:ascii="Arial" w:hAnsi="Arial" w:cs="Arial"/>
          <w:color w:val="000000"/>
          <w:lang w:eastAsia="pt-BR"/>
        </w:rPr>
        <w:t>rebalanceamento</w:t>
      </w:r>
      <w:proofErr w:type="spellEnd"/>
      <w:r w:rsidRPr="00801849">
        <w:rPr>
          <w:rFonts w:ascii="Arial" w:hAnsi="Arial" w:cs="Arial"/>
          <w:color w:val="000000"/>
          <w:lang w:eastAsia="pt-BR"/>
        </w:rPr>
        <w:t xml:space="preserve"> de carteiras, por exemplo, tornou-se um mecanismo utilizado a fim de maximizar ganhos e minimizar perdas (</w:t>
      </w:r>
      <w:proofErr w:type="spellStart"/>
      <w:r w:rsidR="00DF2580" w:rsidRPr="00801849">
        <w:rPr>
          <w:rFonts w:ascii="Arial" w:hAnsi="Arial" w:cs="Arial"/>
          <w:color w:val="000000"/>
          <w:lang w:eastAsia="pt-BR"/>
        </w:rPr>
        <w:t>Yam</w:t>
      </w:r>
      <w:proofErr w:type="spellEnd"/>
      <w:r w:rsidR="00772C73" w:rsidRPr="00801849">
        <w:rPr>
          <w:rFonts w:ascii="Arial" w:hAnsi="Arial" w:cs="Arial"/>
          <w:color w:val="000000"/>
          <w:lang w:eastAsia="pt-BR"/>
        </w:rPr>
        <w:t xml:space="preserve">, </w:t>
      </w:r>
      <w:proofErr w:type="spellStart"/>
      <w:r w:rsidR="00DF2580" w:rsidRPr="00801849">
        <w:rPr>
          <w:rFonts w:ascii="Arial" w:hAnsi="Arial" w:cs="Arial"/>
          <w:color w:val="000000"/>
          <w:lang w:eastAsia="pt-BR"/>
        </w:rPr>
        <w:t>Yung</w:t>
      </w:r>
      <w:proofErr w:type="spellEnd"/>
      <w:r w:rsidR="00DF2580" w:rsidRPr="00801849">
        <w:rPr>
          <w:rFonts w:ascii="Arial" w:hAnsi="Arial" w:cs="Arial"/>
          <w:color w:val="000000"/>
          <w:lang w:eastAsia="pt-BR"/>
        </w:rPr>
        <w:t xml:space="preserve"> </w:t>
      </w:r>
      <w:r w:rsidR="00DF2580">
        <w:rPr>
          <w:rFonts w:ascii="Arial" w:hAnsi="Arial" w:cs="Arial"/>
          <w:color w:val="000000"/>
          <w:lang w:eastAsia="pt-BR"/>
        </w:rPr>
        <w:t>&amp;</w:t>
      </w:r>
      <w:r w:rsidR="00772C73" w:rsidRPr="00801849">
        <w:rPr>
          <w:rFonts w:ascii="Arial" w:hAnsi="Arial" w:cs="Arial"/>
          <w:color w:val="000000"/>
          <w:lang w:eastAsia="pt-BR"/>
        </w:rPr>
        <w:t xml:space="preserve"> </w:t>
      </w:r>
      <w:proofErr w:type="spellStart"/>
      <w:r w:rsidR="00DF2580" w:rsidRPr="00801849">
        <w:rPr>
          <w:rFonts w:ascii="Arial" w:hAnsi="Arial" w:cs="Arial"/>
          <w:color w:val="000000"/>
          <w:lang w:eastAsia="pt-BR"/>
        </w:rPr>
        <w:t>Zhou</w:t>
      </w:r>
      <w:proofErr w:type="spellEnd"/>
      <w:r w:rsidRPr="00801849">
        <w:rPr>
          <w:rFonts w:ascii="Arial" w:hAnsi="Arial" w:cs="Arial"/>
          <w:color w:val="000000"/>
          <w:lang w:eastAsia="pt-BR"/>
        </w:rPr>
        <w:t xml:space="preserve">, 2009). As oscilações nos preços das ações podem auxiliar a decisão do investidor. </w:t>
      </w:r>
      <w:proofErr w:type="spellStart"/>
      <w:r w:rsidRPr="00801849">
        <w:rPr>
          <w:rFonts w:ascii="Arial" w:hAnsi="Arial" w:cs="Arial"/>
          <w:color w:val="000000"/>
          <w:lang w:eastAsia="pt-BR"/>
        </w:rPr>
        <w:t>Zervos</w:t>
      </w:r>
      <w:proofErr w:type="spellEnd"/>
      <w:r w:rsidRPr="00801849">
        <w:rPr>
          <w:rFonts w:ascii="Arial" w:hAnsi="Arial" w:cs="Arial"/>
          <w:color w:val="000000"/>
          <w:lang w:eastAsia="pt-BR"/>
        </w:rPr>
        <w:t xml:space="preserve">, Johnson </w:t>
      </w:r>
      <w:r w:rsidR="0046624A">
        <w:rPr>
          <w:rFonts w:ascii="Arial" w:hAnsi="Arial" w:cs="Arial"/>
          <w:color w:val="000000"/>
          <w:lang w:eastAsia="pt-BR"/>
        </w:rPr>
        <w:t>e</w:t>
      </w:r>
      <w:r w:rsidRPr="00801849">
        <w:rPr>
          <w:rFonts w:ascii="Arial" w:hAnsi="Arial" w:cs="Arial"/>
          <w:color w:val="000000"/>
          <w:lang w:eastAsia="pt-BR"/>
        </w:rPr>
        <w:t xml:space="preserve"> </w:t>
      </w:r>
      <w:proofErr w:type="spellStart"/>
      <w:r w:rsidRPr="00801849">
        <w:rPr>
          <w:rFonts w:ascii="Arial" w:hAnsi="Arial" w:cs="Arial"/>
          <w:color w:val="000000"/>
          <w:lang w:eastAsia="pt-BR"/>
        </w:rPr>
        <w:t>Alazemi</w:t>
      </w:r>
      <w:proofErr w:type="spellEnd"/>
      <w:r w:rsidRPr="00801849">
        <w:rPr>
          <w:rFonts w:ascii="Arial" w:hAnsi="Arial" w:cs="Arial"/>
          <w:color w:val="000000"/>
          <w:lang w:eastAsia="pt-BR"/>
        </w:rPr>
        <w:t xml:space="preserve"> (2013) relatam que a compra em momentos de preços baixos e a venda quando estão em alta é um tipo de estratégia que pode garantir lucratividade.</w:t>
      </w:r>
    </w:p>
    <w:p w:rsidR="00794DED" w:rsidRPr="00801849" w:rsidRDefault="002B215D" w:rsidP="00801849">
      <w:pPr>
        <w:spacing w:after="0"/>
        <w:ind w:firstLine="624"/>
        <w:rPr>
          <w:rFonts w:ascii="Arial" w:hAnsi="Arial" w:cs="Arial"/>
          <w:b/>
          <w:bCs/>
        </w:rPr>
      </w:pPr>
      <w:r w:rsidRPr="00801849">
        <w:rPr>
          <w:rFonts w:ascii="Arial" w:hAnsi="Arial" w:cs="Arial"/>
          <w:color w:val="000000"/>
          <w:lang w:eastAsia="pt-BR"/>
        </w:rPr>
        <w:t xml:space="preserve">No entanto, há a tentativa de tornar tais resultados ainda mais eficientes através da identificação do instante em que há </w:t>
      </w:r>
      <w:proofErr w:type="spellStart"/>
      <w:r w:rsidRPr="00801849">
        <w:rPr>
          <w:rFonts w:ascii="Arial" w:hAnsi="Arial" w:cs="Arial"/>
          <w:color w:val="000000"/>
          <w:lang w:eastAsia="pt-BR"/>
        </w:rPr>
        <w:t>subvalorização</w:t>
      </w:r>
      <w:proofErr w:type="spellEnd"/>
      <w:r w:rsidRPr="00801849">
        <w:rPr>
          <w:rFonts w:ascii="Arial" w:hAnsi="Arial" w:cs="Arial"/>
          <w:color w:val="000000"/>
          <w:lang w:eastAsia="pt-BR"/>
        </w:rPr>
        <w:t xml:space="preserve"> ou sobrevalorização de uma ação. 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busca analisar se determinado ativo financeiro deve ser comprado ou vendido conforme a previsão de seu retorno e volatilidade.</w:t>
      </w:r>
    </w:p>
    <w:p w:rsidR="00772C73" w:rsidRPr="00801849" w:rsidRDefault="00772C73">
      <w:pPr>
        <w:spacing w:after="0" w:line="240" w:lineRule="auto"/>
        <w:ind w:firstLine="0"/>
        <w:jc w:val="left"/>
        <w:rPr>
          <w:rFonts w:ascii="Arial" w:hAnsi="Arial" w:cs="Arial"/>
          <w:b/>
          <w:bCs/>
        </w:rPr>
      </w:pPr>
    </w:p>
    <w:p w:rsidR="002B215D" w:rsidRPr="00801849" w:rsidRDefault="002B215D" w:rsidP="0090204B">
      <w:pPr>
        <w:spacing w:after="0"/>
        <w:ind w:firstLine="0"/>
        <w:rPr>
          <w:rFonts w:ascii="Arial" w:hAnsi="Arial" w:cs="Arial"/>
          <w:b/>
          <w:bCs/>
          <w:color w:val="000000"/>
        </w:rPr>
      </w:pPr>
      <w:proofErr w:type="gramStart"/>
      <w:r w:rsidRPr="00801849">
        <w:rPr>
          <w:rFonts w:ascii="Arial" w:hAnsi="Arial" w:cs="Arial"/>
          <w:b/>
          <w:bCs/>
        </w:rPr>
        <w:t>2.2</w:t>
      </w:r>
      <w:r w:rsidR="00772C73" w:rsidRPr="00801849">
        <w:rPr>
          <w:rFonts w:ascii="Arial" w:hAnsi="Arial" w:cs="Arial"/>
          <w:b/>
          <w:bCs/>
        </w:rPr>
        <w:t xml:space="preserve"> </w:t>
      </w:r>
      <w:r w:rsidRPr="00801849">
        <w:rPr>
          <w:rFonts w:ascii="Arial" w:hAnsi="Arial" w:cs="Arial"/>
          <w:b/>
          <w:bCs/>
          <w:color w:val="000000"/>
        </w:rPr>
        <w:t>Índice</w:t>
      </w:r>
      <w:proofErr w:type="gramEnd"/>
      <w:r w:rsidRPr="00801849">
        <w:rPr>
          <w:rFonts w:ascii="Arial" w:hAnsi="Arial" w:cs="Arial"/>
          <w:b/>
          <w:bCs/>
          <w:color w:val="000000"/>
        </w:rPr>
        <w:t xml:space="preserve"> </w:t>
      </w:r>
      <w:proofErr w:type="spellStart"/>
      <w:r w:rsidRPr="00801849">
        <w:rPr>
          <w:rFonts w:ascii="Arial" w:hAnsi="Arial" w:cs="Arial"/>
          <w:b/>
          <w:bCs/>
          <w:color w:val="000000"/>
        </w:rPr>
        <w:t>Shiryaev-Zhou</w:t>
      </w:r>
      <w:proofErr w:type="spellEnd"/>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A estratégia clássica de </w:t>
      </w:r>
      <w:proofErr w:type="spellStart"/>
      <w:r w:rsidRPr="00801849">
        <w:rPr>
          <w:rFonts w:ascii="Arial" w:hAnsi="Arial" w:cs="Arial"/>
          <w:i/>
          <w:iCs/>
          <w:color w:val="000000"/>
          <w:lang w:eastAsia="pt-BR"/>
        </w:rPr>
        <w:t>buy</w:t>
      </w:r>
      <w:r w:rsidRPr="00801849">
        <w:rPr>
          <w:rFonts w:ascii="Arial" w:hAnsi="Arial" w:cs="Arial"/>
          <w:i/>
          <w:iCs/>
          <w:color w:val="000000"/>
          <w:lang w:eastAsia="pt-BR"/>
        </w:rPr>
        <w:softHyphen/>
      </w:r>
      <w:r w:rsidRPr="00801849">
        <w:rPr>
          <w:rFonts w:ascii="Arial" w:hAnsi="Arial" w:cs="Arial"/>
          <w:i/>
          <w:iCs/>
          <w:color w:val="000000"/>
          <w:lang w:eastAsia="pt-BR"/>
        </w:rPr>
        <w:softHyphen/>
        <w:t>-and-hold</w:t>
      </w:r>
      <w:proofErr w:type="spellEnd"/>
      <w:r w:rsidR="00B12E6D" w:rsidRPr="00801849">
        <w:rPr>
          <w:rFonts w:ascii="Arial" w:hAnsi="Arial" w:cs="Arial"/>
          <w:i/>
          <w:iCs/>
          <w:color w:val="000000"/>
          <w:lang w:eastAsia="pt-BR"/>
        </w:rPr>
        <w:t xml:space="preserve"> </w:t>
      </w:r>
      <w:r w:rsidRPr="00801849">
        <w:rPr>
          <w:rFonts w:ascii="Arial" w:hAnsi="Arial" w:cs="Arial"/>
          <w:color w:val="000000"/>
          <w:lang w:eastAsia="pt-BR"/>
        </w:rPr>
        <w:t>se baseia na ideia da HEM. Se o mercado é eficiente, toma-se que o preço está em sintonia com as informações detidas pelos diversos investidores. Nesse caso, não há motivos para se transacionar uma ação, ainda mais, na perspectiva de que os custos de transação podem consumir to</w:t>
      </w:r>
      <w:r w:rsidR="00B12E6D" w:rsidRPr="00801849">
        <w:rPr>
          <w:rFonts w:ascii="Arial" w:hAnsi="Arial" w:cs="Arial"/>
          <w:color w:val="000000"/>
          <w:lang w:eastAsia="pt-BR"/>
        </w:rPr>
        <w:t xml:space="preserve">do ou boa parte do ganho. Seguindo esta lógica, </w:t>
      </w:r>
      <w:proofErr w:type="spellStart"/>
      <w:r w:rsidR="00B12E6D" w:rsidRPr="00801849">
        <w:rPr>
          <w:rFonts w:ascii="Arial" w:hAnsi="Arial" w:cs="Arial"/>
          <w:color w:val="000000"/>
          <w:lang w:eastAsia="pt-BR"/>
        </w:rPr>
        <w:t>Shiryaev</w:t>
      </w:r>
      <w:proofErr w:type="spellEnd"/>
      <w:r w:rsidR="00925A17">
        <w:rPr>
          <w:rFonts w:ascii="Arial" w:hAnsi="Arial" w:cs="Arial"/>
          <w:color w:val="000000"/>
          <w:lang w:eastAsia="pt-BR"/>
        </w:rPr>
        <w:t xml:space="preserve"> </w:t>
      </w:r>
      <w:proofErr w:type="gramStart"/>
      <w:r w:rsidR="00925A17" w:rsidRPr="00925A17">
        <w:rPr>
          <w:rFonts w:ascii="Arial" w:hAnsi="Arial" w:cs="Arial"/>
          <w:i/>
          <w:color w:val="000000"/>
          <w:lang w:eastAsia="pt-BR"/>
        </w:rPr>
        <w:t>et</w:t>
      </w:r>
      <w:proofErr w:type="gramEnd"/>
      <w:r w:rsidR="00925A17" w:rsidRPr="00925A17">
        <w:rPr>
          <w:rFonts w:ascii="Arial" w:hAnsi="Arial" w:cs="Arial"/>
          <w:i/>
          <w:color w:val="000000"/>
          <w:lang w:eastAsia="pt-BR"/>
        </w:rPr>
        <w:t xml:space="preserve"> al.</w:t>
      </w:r>
      <w:r w:rsidR="00925A17">
        <w:rPr>
          <w:rFonts w:ascii="Arial" w:hAnsi="Arial" w:cs="Arial"/>
          <w:color w:val="000000"/>
          <w:lang w:eastAsia="pt-BR"/>
        </w:rPr>
        <w:t>,</w:t>
      </w:r>
      <w:r w:rsidRPr="00801849">
        <w:rPr>
          <w:rFonts w:ascii="Arial" w:hAnsi="Arial" w:cs="Arial"/>
          <w:color w:val="000000"/>
          <w:lang w:eastAsia="pt-BR"/>
        </w:rPr>
        <w:t xml:space="preserve"> (2008) argumentam que se um indivíduo decide vender seus ativos, é por um motivo intrínseco e não porque algo ocorreu com o mercado. Nesse caso, o melhor critério para a venda de uma ação, em um determinado período, é que esta seja vendida quando a cotação atinge seu valor máximo. O problema desta estratégia é que tal valor só é conhecido </w:t>
      </w:r>
      <w:r w:rsidR="00B12E6D" w:rsidRPr="00801849">
        <w:rPr>
          <w:rFonts w:ascii="Arial" w:hAnsi="Arial" w:cs="Arial"/>
          <w:color w:val="000000"/>
          <w:lang w:eastAsia="pt-BR"/>
        </w:rPr>
        <w:t>depois de</w:t>
      </w:r>
      <w:r w:rsidRPr="00801849">
        <w:rPr>
          <w:rFonts w:ascii="Arial" w:hAnsi="Arial" w:cs="Arial"/>
          <w:color w:val="000000"/>
          <w:lang w:eastAsia="pt-BR"/>
        </w:rPr>
        <w:t xml:space="preserve"> passado o horizonte temporal. Neste caso, adota-se a postura de tentar vender a ação no preço mais próximo do máximo, reduzindo, portanto, o erro entre o preço de venda e a cotação</w:t>
      </w:r>
      <w:r w:rsidR="00B12E6D" w:rsidRPr="00801849">
        <w:rPr>
          <w:rFonts w:ascii="Arial" w:hAnsi="Arial" w:cs="Arial"/>
          <w:color w:val="000000"/>
          <w:lang w:eastAsia="pt-BR"/>
        </w:rPr>
        <w:t xml:space="preserve"> mais alta</w:t>
      </w:r>
      <w:r w:rsidRPr="00801849">
        <w:rPr>
          <w:rFonts w:ascii="Arial" w:hAnsi="Arial" w:cs="Arial"/>
          <w:color w:val="000000"/>
          <w:lang w:eastAsia="pt-BR"/>
        </w:rPr>
        <w:t xml:space="preserve"> dentro da janela de tempo analisada.</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rPr>
        <w:t xml:space="preserve">De forma a resolver este problema, a partir da combinação dos trabalhos de </w:t>
      </w:r>
      <w:proofErr w:type="spellStart"/>
      <w:r w:rsidRPr="00801849">
        <w:rPr>
          <w:rFonts w:ascii="Arial" w:hAnsi="Arial" w:cs="Arial"/>
          <w:color w:val="000000"/>
          <w:lang w:eastAsia="pt-BR"/>
        </w:rPr>
        <w:t>Shiryaev</w:t>
      </w:r>
      <w:proofErr w:type="spellEnd"/>
      <w:r w:rsidRPr="00801849">
        <w:rPr>
          <w:rFonts w:ascii="Arial" w:hAnsi="Arial" w:cs="Arial"/>
          <w:color w:val="000000"/>
          <w:lang w:eastAsia="pt-BR"/>
        </w:rPr>
        <w:t xml:space="preserve"> (200</w:t>
      </w:r>
      <w:r w:rsidR="00484DC3">
        <w:rPr>
          <w:rFonts w:ascii="Arial" w:hAnsi="Arial" w:cs="Arial"/>
          <w:color w:val="000000"/>
          <w:lang w:eastAsia="pt-BR"/>
        </w:rPr>
        <w:t>0</w:t>
      </w:r>
      <w:r w:rsidRPr="00801849">
        <w:rPr>
          <w:rFonts w:ascii="Arial" w:hAnsi="Arial" w:cs="Arial"/>
          <w:color w:val="000000"/>
          <w:lang w:eastAsia="pt-BR"/>
        </w:rPr>
        <w:t xml:space="preserve">) e Li e </w:t>
      </w:r>
      <w:proofErr w:type="spellStart"/>
      <w:r w:rsidRPr="00801849">
        <w:rPr>
          <w:rFonts w:ascii="Arial" w:hAnsi="Arial" w:cs="Arial"/>
          <w:color w:val="000000"/>
          <w:lang w:eastAsia="pt-BR"/>
        </w:rPr>
        <w:t>Zhou</w:t>
      </w:r>
      <w:proofErr w:type="spellEnd"/>
      <w:r w:rsidRPr="00801849">
        <w:rPr>
          <w:rFonts w:ascii="Arial" w:hAnsi="Arial" w:cs="Arial"/>
          <w:color w:val="000000"/>
          <w:lang w:eastAsia="pt-BR"/>
        </w:rPr>
        <w:t xml:space="preserve"> (2006), </w:t>
      </w:r>
      <w:proofErr w:type="spellStart"/>
      <w:r w:rsidR="00925A17" w:rsidRPr="00801849">
        <w:rPr>
          <w:rFonts w:ascii="Arial" w:hAnsi="Arial" w:cs="Arial"/>
          <w:color w:val="000000"/>
          <w:lang w:eastAsia="pt-BR"/>
        </w:rPr>
        <w:t>Shiryaev</w:t>
      </w:r>
      <w:proofErr w:type="spellEnd"/>
      <w:r w:rsidR="00925A17">
        <w:rPr>
          <w:rFonts w:ascii="Arial" w:hAnsi="Arial" w:cs="Arial"/>
          <w:color w:val="000000"/>
          <w:lang w:eastAsia="pt-BR"/>
        </w:rPr>
        <w:t xml:space="preserve"> </w:t>
      </w:r>
      <w:proofErr w:type="gramStart"/>
      <w:r w:rsidR="00925A17" w:rsidRPr="00925A17">
        <w:rPr>
          <w:rFonts w:ascii="Arial" w:hAnsi="Arial" w:cs="Arial"/>
          <w:i/>
          <w:color w:val="000000"/>
          <w:lang w:eastAsia="pt-BR"/>
        </w:rPr>
        <w:t>et</w:t>
      </w:r>
      <w:proofErr w:type="gramEnd"/>
      <w:r w:rsidR="00925A17" w:rsidRPr="00925A17">
        <w:rPr>
          <w:rFonts w:ascii="Arial" w:hAnsi="Arial" w:cs="Arial"/>
          <w:i/>
          <w:color w:val="000000"/>
          <w:lang w:eastAsia="pt-BR"/>
        </w:rPr>
        <w:t xml:space="preserve"> al.</w:t>
      </w:r>
      <w:r w:rsidR="00925A17">
        <w:rPr>
          <w:rFonts w:ascii="Arial" w:hAnsi="Arial" w:cs="Arial"/>
          <w:color w:val="000000"/>
          <w:lang w:eastAsia="pt-BR"/>
        </w:rPr>
        <w:t>,</w:t>
      </w:r>
      <w:r w:rsidR="00925A17" w:rsidRPr="00801849">
        <w:rPr>
          <w:rFonts w:ascii="Arial" w:hAnsi="Arial" w:cs="Arial"/>
          <w:color w:val="000000"/>
          <w:lang w:eastAsia="pt-BR"/>
        </w:rPr>
        <w:t xml:space="preserve"> (2008)</w:t>
      </w:r>
      <w:r w:rsidRPr="00801849">
        <w:rPr>
          <w:rFonts w:ascii="Arial" w:hAnsi="Arial" w:cs="Arial"/>
          <w:color w:val="000000"/>
          <w:lang w:eastAsia="pt-BR"/>
        </w:rPr>
        <w:t xml:space="preserve"> </w:t>
      </w:r>
      <w:r w:rsidRPr="00801849">
        <w:rPr>
          <w:rFonts w:ascii="Arial" w:hAnsi="Arial" w:cs="Arial"/>
        </w:rPr>
        <w:t xml:space="preserve">criam um índice de qualidade de uma ação, denominado </w:t>
      </w:r>
      <w:r w:rsidRPr="00801849">
        <w:rPr>
          <w:rFonts w:ascii="Arial" w:hAnsi="Arial" w:cs="Arial"/>
          <w:i/>
          <w:iCs/>
          <w:color w:val="000000"/>
          <w:lang w:eastAsia="pt-BR"/>
        </w:rPr>
        <w:t>α</w:t>
      </w:r>
      <w:r w:rsidRPr="00801849">
        <w:rPr>
          <w:rFonts w:ascii="Arial" w:hAnsi="Arial" w:cs="Arial"/>
          <w:color w:val="000000"/>
          <w:lang w:eastAsia="pt-BR"/>
        </w:rPr>
        <w:t xml:space="preserve">, definido pela razão entre o excesso de retorno e a raiz da volatilidade de uma ação. Os autores constataram que um investidor deve vender a ação no final do período caso </w:t>
      </w:r>
      <w:r w:rsidRPr="00801849">
        <w:rPr>
          <w:rFonts w:ascii="Arial" w:hAnsi="Arial" w:cs="Arial"/>
          <w:i/>
          <w:iCs/>
          <w:color w:val="000000"/>
          <w:lang w:eastAsia="pt-BR"/>
        </w:rPr>
        <w:t>α</w:t>
      </w:r>
      <w:r w:rsidRPr="00801849">
        <w:rPr>
          <w:rFonts w:ascii="Arial" w:hAnsi="Arial" w:cs="Arial"/>
          <w:color w:val="000000"/>
          <w:lang w:eastAsia="pt-BR"/>
        </w:rPr>
        <w:t xml:space="preserve"> for maior ou igual a 0,5, e vender imediatamente caso contrário. Este resultado implica que (i) uma ação 'boa' ou 'ruim' é dada pelo seu índice </w:t>
      </w:r>
      <w:r w:rsidRPr="00801849">
        <w:rPr>
          <w:rFonts w:ascii="Arial" w:hAnsi="Arial" w:cs="Arial"/>
          <w:i/>
          <w:iCs/>
          <w:color w:val="000000"/>
          <w:lang w:eastAsia="pt-BR"/>
        </w:rPr>
        <w:t>α</w:t>
      </w:r>
      <w:r w:rsidRPr="00801849">
        <w:rPr>
          <w:rFonts w:ascii="Arial" w:hAnsi="Arial" w:cs="Arial"/>
          <w:color w:val="000000"/>
          <w:lang w:eastAsia="pt-BR"/>
        </w:rPr>
        <w:t xml:space="preserve"> (</w:t>
      </w:r>
      <w:proofErr w:type="spellStart"/>
      <w:proofErr w:type="gramStart"/>
      <w:r w:rsidRPr="00801849">
        <w:rPr>
          <w:rFonts w:ascii="Arial" w:hAnsi="Arial" w:cs="Arial"/>
          <w:color w:val="000000"/>
          <w:lang w:eastAsia="pt-BR"/>
        </w:rPr>
        <w:t>ii</w:t>
      </w:r>
      <w:proofErr w:type="spellEnd"/>
      <w:proofErr w:type="gramEnd"/>
      <w:r w:rsidRPr="00801849">
        <w:rPr>
          <w:rFonts w:ascii="Arial" w:hAnsi="Arial" w:cs="Arial"/>
          <w:color w:val="000000"/>
          <w:lang w:eastAsia="pt-BR"/>
        </w:rPr>
        <w:t xml:space="preserve">) caso a ação se mantenha como 'boa' a estratégia a ser adotada é justamente 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Os autores mostram ainda </w:t>
      </w:r>
      <w:r w:rsidRPr="00801849">
        <w:rPr>
          <w:rFonts w:ascii="Arial" w:hAnsi="Arial" w:cs="Arial"/>
          <w:color w:val="000000"/>
          <w:lang w:eastAsia="pt-BR"/>
        </w:rPr>
        <w:lastRenderedPageBreak/>
        <w:t xml:space="preserve">que, a diferença entre o preço de venda e o preço máximo da ação reduz a zero se o índice de qualidade </w:t>
      </w:r>
      <w:r w:rsidRPr="00801849">
        <w:rPr>
          <w:rFonts w:ascii="Arial" w:hAnsi="Arial" w:cs="Arial"/>
          <w:i/>
          <w:iCs/>
          <w:color w:val="000000"/>
          <w:lang w:eastAsia="pt-BR"/>
        </w:rPr>
        <w:t>α</w:t>
      </w:r>
      <w:r w:rsidRPr="00801849">
        <w:rPr>
          <w:rFonts w:ascii="Arial" w:hAnsi="Arial" w:cs="Arial"/>
          <w:color w:val="000000"/>
          <w:lang w:eastAsia="pt-BR"/>
        </w:rPr>
        <w:t xml:space="preserve"> da ação tende a infinito.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Em resumo, o problema a ser resolvido para um investidor que deseja vender uma ação no preço máximo dentro de uma janela temporal é dado por:</w:t>
      </w:r>
    </w:p>
    <w:p w:rsidR="002B215D" w:rsidRPr="00801849" w:rsidRDefault="002B215D" w:rsidP="0090204B">
      <w:pPr>
        <w:spacing w:after="0"/>
        <w:jc w:val="center"/>
        <w:rPr>
          <w:rFonts w:ascii="Arial" w:hAnsi="Arial" w:cs="Arial"/>
          <w:color w:val="000000"/>
          <w:lang w:eastAsia="pt-BR"/>
        </w:rPr>
      </w:pPr>
      <w:r w:rsidRPr="00801849">
        <w:rPr>
          <w:rFonts w:ascii="Arial" w:hAnsi="Arial" w:cs="Arial"/>
          <w:color w:val="000000"/>
          <w:lang w:eastAsia="pt-BR"/>
        </w:rPr>
        <w:t>Maximizar</w:t>
      </w:r>
      <w:r w:rsidRPr="00801849">
        <w:rPr>
          <w:rFonts w:ascii="Arial" w:hAnsi="Arial" w:cs="Arial"/>
          <w:color w:val="000000"/>
          <w:lang w:eastAsia="pt-BR"/>
        </w:rPr>
        <w:tab/>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7CADE7EB" wp14:editId="36A72F3D">
            <wp:extent cx="682625" cy="340995"/>
            <wp:effectExtent l="0" t="0" r="317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2625" cy="340995"/>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46CBFD38" wp14:editId="1ABE20D1">
            <wp:extent cx="682625" cy="340995"/>
            <wp:effectExtent l="0" t="0" r="317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2625" cy="34099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00C46733" w:rsidRPr="00801849">
        <w:rPr>
          <w:rFonts w:ascii="Arial" w:hAnsi="Arial" w:cs="Arial"/>
          <w:color w:val="000000"/>
          <w:lang w:eastAsia="pt-BR"/>
        </w:rPr>
        <w:tab/>
      </w:r>
      <w:proofErr w:type="gramStart"/>
      <w:r w:rsidRPr="00801849">
        <w:rPr>
          <w:rFonts w:ascii="Arial" w:hAnsi="Arial" w:cs="Arial"/>
          <w:color w:val="000000"/>
          <w:lang w:eastAsia="pt-BR"/>
        </w:rPr>
        <w:t>(</w:t>
      </w:r>
      <w:proofErr w:type="gramEnd"/>
      <w:r w:rsidRPr="00801849">
        <w:rPr>
          <w:rFonts w:ascii="Arial" w:hAnsi="Arial" w:cs="Arial"/>
          <w:color w:val="000000"/>
          <w:lang w:eastAsia="pt-BR"/>
        </w:rPr>
        <w:t>1)</w:t>
      </w:r>
    </w:p>
    <w:p w:rsidR="002B215D" w:rsidRPr="00801849" w:rsidRDefault="002B215D" w:rsidP="0090204B">
      <w:pPr>
        <w:spacing w:after="0"/>
        <w:ind w:firstLine="0"/>
        <w:rPr>
          <w:rFonts w:ascii="Arial" w:hAnsi="Arial" w:cs="Arial"/>
          <w:color w:val="000000"/>
          <w:lang w:eastAsia="pt-BR"/>
        </w:rPr>
      </w:pPr>
      <w:proofErr w:type="gramStart"/>
      <w:r w:rsidRPr="00801849">
        <w:rPr>
          <w:rFonts w:ascii="Arial" w:hAnsi="Arial" w:cs="Arial"/>
          <w:color w:val="000000"/>
          <w:lang w:eastAsia="pt-BR"/>
        </w:rPr>
        <w:t>em</w:t>
      </w:r>
      <w:proofErr w:type="gramEnd"/>
      <w:r w:rsidRPr="00801849">
        <w:rPr>
          <w:rFonts w:ascii="Arial" w:hAnsi="Arial" w:cs="Arial"/>
          <w:color w:val="000000"/>
          <w:lang w:eastAsia="pt-BR"/>
        </w:rPr>
        <w:t xml:space="preserve"> que t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0AFDB2BE" wp14:editId="41BEDB12">
            <wp:extent cx="143510" cy="14351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51E71648" wp14:editId="294EB2B5">
            <wp:extent cx="136525" cy="136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[0,T] representa o período em questão,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4B2A8878" wp14:editId="39C23EB5">
            <wp:extent cx="136525" cy="14351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525" cy="14351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6BEC7ACC" wp14:editId="6A2FC42A">
            <wp:extent cx="136525" cy="1365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o preço de venda da ação no momento t, e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45857A37" wp14:editId="2CAE6C98">
            <wp:extent cx="204470" cy="143510"/>
            <wp:effectExtent l="0" t="0" r="5080" b="88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470" cy="14351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3A88CA2D" wp14:editId="2CC0FAB6">
            <wp:extent cx="211455" cy="1365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455" cy="13652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o valor máximo atingido pela ação. </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O problema a ser resolvido requer que o valor desta função de utilidade seja o mais próximo de </w:t>
      </w:r>
      <w:proofErr w:type="gramStart"/>
      <w:r w:rsidRPr="00801849">
        <w:rPr>
          <w:rFonts w:ascii="Arial" w:hAnsi="Arial" w:cs="Arial"/>
          <w:color w:val="000000"/>
          <w:lang w:eastAsia="pt-BR"/>
        </w:rPr>
        <w:t>1</w:t>
      </w:r>
      <w:proofErr w:type="gramEnd"/>
      <w:r w:rsidRPr="00801849">
        <w:rPr>
          <w:rFonts w:ascii="Arial" w:hAnsi="Arial" w:cs="Arial"/>
          <w:color w:val="000000"/>
          <w:lang w:eastAsia="pt-BR"/>
        </w:rPr>
        <w:t xml:space="preserve">, quando o preço de venda é igual ao preço máximo. Tal função pode ser escrita também em termos da minimização do erro relativo entre o preço de venda e o preço máximo, dado pela equação </w:t>
      </w:r>
      <w:proofErr w:type="gramStart"/>
      <w:r w:rsidRPr="00801849">
        <w:rPr>
          <w:rFonts w:ascii="Arial" w:hAnsi="Arial" w:cs="Arial"/>
          <w:color w:val="000000"/>
          <w:lang w:eastAsia="pt-BR"/>
        </w:rPr>
        <w:t>2</w:t>
      </w:r>
      <w:proofErr w:type="gramEnd"/>
      <w:r w:rsidRPr="00801849">
        <w:rPr>
          <w:rFonts w:ascii="Arial" w:hAnsi="Arial" w:cs="Arial"/>
          <w:color w:val="000000"/>
          <w:lang w:eastAsia="pt-BR"/>
        </w:rPr>
        <w:t>.</w:t>
      </w:r>
    </w:p>
    <w:p w:rsidR="002B215D" w:rsidRPr="00801849" w:rsidRDefault="002B215D" w:rsidP="0090204B">
      <w:pPr>
        <w:spacing w:after="0"/>
        <w:jc w:val="center"/>
        <w:rPr>
          <w:rFonts w:ascii="Arial" w:hAnsi="Arial" w:cs="Arial"/>
          <w:color w:val="000000"/>
          <w:lang w:eastAsia="pt-BR"/>
        </w:rPr>
      </w:pPr>
      <w:r w:rsidRPr="00801849">
        <w:rPr>
          <w:rFonts w:ascii="Arial" w:hAnsi="Arial" w:cs="Arial"/>
          <w:color w:val="000000"/>
          <w:lang w:eastAsia="pt-BR"/>
        </w:rPr>
        <w:t xml:space="preserve">Minimizar </w:t>
      </w:r>
      <w:r w:rsidRPr="00801849">
        <w:rPr>
          <w:rFonts w:ascii="Arial" w:hAnsi="Arial" w:cs="Arial"/>
          <w:color w:val="000000"/>
          <w:lang w:eastAsia="pt-BR"/>
        </w:rPr>
        <w:tab/>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025EF435" wp14:editId="0FCB51CD">
            <wp:extent cx="709930" cy="340995"/>
            <wp:effectExtent l="0" t="0" r="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930" cy="340995"/>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060DCFF7" wp14:editId="5AEFDA78">
            <wp:extent cx="709930" cy="340995"/>
            <wp:effectExtent l="0" t="0" r="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930" cy="34099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00C46733" w:rsidRPr="00801849">
        <w:rPr>
          <w:rFonts w:ascii="Arial" w:hAnsi="Arial" w:cs="Arial"/>
          <w:color w:val="000000"/>
          <w:lang w:eastAsia="pt-BR"/>
        </w:rPr>
        <w:tab/>
      </w:r>
      <w:proofErr w:type="gramStart"/>
      <w:r w:rsidRPr="00801849">
        <w:rPr>
          <w:rFonts w:ascii="Arial" w:hAnsi="Arial" w:cs="Arial"/>
          <w:color w:val="000000"/>
          <w:lang w:eastAsia="pt-BR"/>
        </w:rPr>
        <w:t>(</w:t>
      </w:r>
      <w:proofErr w:type="gramEnd"/>
      <w:r w:rsidRPr="00801849">
        <w:rPr>
          <w:rFonts w:ascii="Arial" w:hAnsi="Arial" w:cs="Arial"/>
          <w:color w:val="000000"/>
          <w:lang w:eastAsia="pt-BR"/>
        </w:rPr>
        <w:t>2)</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Neste caso deseja-se novamente que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3E9D2016" wp14:editId="2CE4B473">
            <wp:extent cx="504825" cy="143510"/>
            <wp:effectExtent l="0" t="0" r="9525" b="889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4351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5CEB6C0E" wp14:editId="4E9D2B7A">
            <wp:extent cx="504825" cy="136525"/>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36525"/>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e, portanto, tal função deve tender a zero.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Aplicando os</w:t>
      </w:r>
      <w:r w:rsidR="00896C34" w:rsidRPr="00801849">
        <w:rPr>
          <w:rFonts w:ascii="Arial" w:hAnsi="Arial" w:cs="Arial"/>
          <w:color w:val="000000"/>
          <w:lang w:eastAsia="pt-BR"/>
        </w:rPr>
        <w:t xml:space="preserve"> resultados observados em </w:t>
      </w:r>
      <w:proofErr w:type="spellStart"/>
      <w:r w:rsidR="00925A17" w:rsidRPr="00801849">
        <w:rPr>
          <w:rFonts w:ascii="Arial" w:hAnsi="Arial" w:cs="Arial"/>
          <w:color w:val="000000"/>
          <w:lang w:eastAsia="pt-BR"/>
        </w:rPr>
        <w:t>Shiryaev</w:t>
      </w:r>
      <w:proofErr w:type="spellEnd"/>
      <w:r w:rsidR="00925A17">
        <w:rPr>
          <w:rFonts w:ascii="Arial" w:hAnsi="Arial" w:cs="Arial"/>
          <w:color w:val="000000"/>
          <w:lang w:eastAsia="pt-BR"/>
        </w:rPr>
        <w:t xml:space="preserve"> </w:t>
      </w:r>
      <w:proofErr w:type="gramStart"/>
      <w:r w:rsidR="00925A17" w:rsidRPr="00925A17">
        <w:rPr>
          <w:rFonts w:ascii="Arial" w:hAnsi="Arial" w:cs="Arial"/>
          <w:i/>
          <w:color w:val="000000"/>
          <w:lang w:eastAsia="pt-BR"/>
        </w:rPr>
        <w:t>et</w:t>
      </w:r>
      <w:proofErr w:type="gramEnd"/>
      <w:r w:rsidR="00925A17" w:rsidRPr="00925A17">
        <w:rPr>
          <w:rFonts w:ascii="Arial" w:hAnsi="Arial" w:cs="Arial"/>
          <w:i/>
          <w:color w:val="000000"/>
          <w:lang w:eastAsia="pt-BR"/>
        </w:rPr>
        <w:t xml:space="preserve"> al.</w:t>
      </w:r>
      <w:r w:rsidR="00925A17">
        <w:rPr>
          <w:rFonts w:ascii="Arial" w:hAnsi="Arial" w:cs="Arial"/>
          <w:color w:val="000000"/>
          <w:lang w:eastAsia="pt-BR"/>
        </w:rPr>
        <w:t>,</w:t>
      </w:r>
      <w:r w:rsidR="00925A17" w:rsidRPr="00801849">
        <w:rPr>
          <w:rFonts w:ascii="Arial" w:hAnsi="Arial" w:cs="Arial"/>
          <w:color w:val="000000"/>
          <w:lang w:eastAsia="pt-BR"/>
        </w:rPr>
        <w:t xml:space="preserve"> (2008)</w:t>
      </w:r>
      <w:r w:rsidRPr="00801849">
        <w:rPr>
          <w:rFonts w:ascii="Arial" w:hAnsi="Arial" w:cs="Arial"/>
          <w:color w:val="000000"/>
          <w:lang w:eastAsia="pt-BR"/>
        </w:rPr>
        <w:t xml:space="preserve">,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w:t>
      </w:r>
      <w:proofErr w:type="spellStart"/>
      <w:r w:rsidRPr="00801849">
        <w:rPr>
          <w:rFonts w:ascii="Arial" w:hAnsi="Arial" w:cs="Arial"/>
          <w:color w:val="000000"/>
          <w:lang w:eastAsia="pt-BR"/>
        </w:rPr>
        <w:t>Yam</w:t>
      </w:r>
      <w:proofErr w:type="spellEnd"/>
      <w:r w:rsidRPr="00801849">
        <w:rPr>
          <w:rFonts w:ascii="Arial" w:hAnsi="Arial" w:cs="Arial"/>
          <w:color w:val="000000"/>
          <w:lang w:eastAsia="pt-BR"/>
        </w:rPr>
        <w:t xml:space="preserve"> (2014) mostraram a aplicação empírica do denominado índice de qualidade </w:t>
      </w:r>
      <w:r w:rsidRPr="00801849">
        <w:rPr>
          <w:rFonts w:ascii="Arial" w:hAnsi="Arial" w:cs="Arial"/>
          <w:i/>
          <w:iCs/>
          <w:color w:val="000000"/>
          <w:lang w:eastAsia="pt-BR"/>
        </w:rPr>
        <w:t>α</w:t>
      </w:r>
      <w:r w:rsidRPr="00801849">
        <w:rPr>
          <w:rFonts w:ascii="Arial" w:hAnsi="Arial" w:cs="Arial"/>
          <w:color w:val="000000"/>
          <w:lang w:eastAsia="pt-BR"/>
        </w:rPr>
        <w:t xml:space="preserve">, traduzindo-o no que </w:t>
      </w:r>
      <w:r w:rsidR="00A55D1F" w:rsidRPr="00801849">
        <w:rPr>
          <w:rFonts w:ascii="Arial" w:hAnsi="Arial" w:cs="Arial"/>
          <w:color w:val="000000"/>
          <w:lang w:eastAsia="pt-BR"/>
        </w:rPr>
        <w:t>se denomina</w:t>
      </w:r>
      <w:r w:rsidRPr="00801849">
        <w:rPr>
          <w:rFonts w:ascii="Arial" w:hAnsi="Arial" w:cs="Arial"/>
          <w:color w:val="000000"/>
          <w:lang w:eastAsia="pt-BR"/>
        </w:rPr>
        <w:t xml:space="preserve">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apresentado na equação 3:</w:t>
      </w:r>
    </w:p>
    <w:p w:rsidR="002B215D" w:rsidRPr="00801849" w:rsidRDefault="009744D6" w:rsidP="0090204B">
      <w:pPr>
        <w:spacing w:after="0"/>
        <w:jc w:val="center"/>
        <w:rPr>
          <w:rFonts w:ascii="Arial" w:hAnsi="Arial" w:cs="Arial"/>
          <w:color w:val="000000"/>
          <w:lang w:eastAsia="pt-BR"/>
        </w:rPr>
      </w:pPr>
      <w:r w:rsidRPr="00801849">
        <w:rPr>
          <w:rFonts w:ascii="Arial" w:hAnsi="Arial" w:cs="Arial"/>
          <w:color w:val="000000"/>
          <w:lang w:eastAsia="pt-BR"/>
        </w:rPr>
        <w:fldChar w:fldCharType="begin"/>
      </w:r>
      <w:r w:rsidR="002B215D"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7E99D1B7" wp14:editId="6E0F56FC">
            <wp:extent cx="1597025" cy="32766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7025" cy="327660"/>
                    </a:xfrm>
                    <a:prstGeom prst="rect">
                      <a:avLst/>
                    </a:prstGeom>
                    <a:noFill/>
                    <a:ln>
                      <a:noFill/>
                    </a:ln>
                  </pic:spPr>
                </pic:pic>
              </a:graphicData>
            </a:graphic>
          </wp:inline>
        </w:drawing>
      </w:r>
      <w:r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5D88E4FA" wp14:editId="67C52628">
            <wp:extent cx="1597025" cy="32766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97025" cy="327660"/>
                    </a:xfrm>
                    <a:prstGeom prst="rect">
                      <a:avLst/>
                    </a:prstGeom>
                    <a:noFill/>
                    <a:ln>
                      <a:noFill/>
                    </a:ln>
                  </pic:spPr>
                </pic:pic>
              </a:graphicData>
            </a:graphic>
          </wp:inline>
        </w:drawing>
      </w:r>
      <w:r w:rsidRPr="00801849">
        <w:rPr>
          <w:rFonts w:ascii="Arial" w:hAnsi="Arial" w:cs="Arial"/>
          <w:color w:val="000000"/>
          <w:lang w:eastAsia="pt-BR"/>
        </w:rPr>
        <w:fldChar w:fldCharType="end"/>
      </w:r>
      <w:r w:rsidR="00C46733" w:rsidRPr="00801849">
        <w:rPr>
          <w:rFonts w:ascii="Arial" w:hAnsi="Arial" w:cs="Arial"/>
          <w:color w:val="000000"/>
          <w:lang w:eastAsia="pt-BR"/>
        </w:rPr>
        <w:tab/>
      </w:r>
      <w:r w:rsidR="002B215D" w:rsidRPr="00801849">
        <w:rPr>
          <w:rFonts w:ascii="Arial" w:hAnsi="Arial" w:cs="Arial"/>
          <w:color w:val="000000"/>
          <w:lang w:eastAsia="pt-BR"/>
        </w:rPr>
        <w:t>(3)</w:t>
      </w:r>
    </w:p>
    <w:p w:rsidR="002B215D" w:rsidRPr="00801849" w:rsidRDefault="002B215D" w:rsidP="0090204B">
      <w:pPr>
        <w:spacing w:after="0"/>
        <w:ind w:firstLine="0"/>
        <w:rPr>
          <w:rFonts w:ascii="Arial" w:hAnsi="Arial" w:cs="Arial"/>
          <w:color w:val="000000"/>
          <w:lang w:eastAsia="pt-BR"/>
        </w:rPr>
      </w:pPr>
      <w:proofErr w:type="gramStart"/>
      <w:r w:rsidRPr="00801849">
        <w:rPr>
          <w:rFonts w:ascii="Arial" w:hAnsi="Arial" w:cs="Arial"/>
          <w:color w:val="000000"/>
          <w:lang w:eastAsia="pt-BR"/>
        </w:rPr>
        <w:t>em</w:t>
      </w:r>
      <w:proofErr w:type="gramEnd"/>
      <w:r w:rsidRPr="00801849">
        <w:rPr>
          <w:rFonts w:ascii="Arial" w:hAnsi="Arial" w:cs="Arial"/>
          <w:color w:val="000000"/>
          <w:lang w:eastAsia="pt-BR"/>
        </w:rPr>
        <w:t xml:space="preserve"> que </w:t>
      </w:r>
      <w:r w:rsidRPr="00801849">
        <w:rPr>
          <w:rFonts w:ascii="Arial" w:hAnsi="Arial" w:cs="Arial"/>
          <w:i/>
          <w:iCs/>
          <w:color w:val="000000"/>
          <w:lang w:eastAsia="pt-BR"/>
        </w:rPr>
        <w:t>α</w:t>
      </w:r>
      <w:r w:rsidRPr="00801849">
        <w:rPr>
          <w:rFonts w:ascii="Arial" w:hAnsi="Arial" w:cs="Arial"/>
          <w:color w:val="000000"/>
          <w:lang w:eastAsia="pt-BR"/>
        </w:rPr>
        <w:t xml:space="preserve"> é a taxa de crescimento da ação e </w:t>
      </w:r>
      <w:r w:rsidRPr="00801849">
        <w:rPr>
          <w:rFonts w:ascii="Arial" w:hAnsi="Arial" w:cs="Arial"/>
          <w:i/>
          <w:iCs/>
          <w:color w:val="000000"/>
          <w:lang w:eastAsia="pt-BR"/>
        </w:rPr>
        <w:t>σ</w:t>
      </w:r>
      <w:r w:rsidRPr="00801849">
        <w:rPr>
          <w:rFonts w:ascii="Arial" w:hAnsi="Arial" w:cs="Arial"/>
          <w:color w:val="000000"/>
          <w:lang w:eastAsia="pt-BR"/>
        </w:rPr>
        <w:t xml:space="preserve"> é sua taxa de volatilidade, ambos anuais. </w:t>
      </w:r>
    </w:p>
    <w:p w:rsidR="002B215D" w:rsidRPr="00801849" w:rsidRDefault="00801849" w:rsidP="00801849">
      <w:pPr>
        <w:spacing w:after="0"/>
        <w:ind w:firstLine="624"/>
        <w:rPr>
          <w:rFonts w:ascii="Arial" w:hAnsi="Arial" w:cs="Arial"/>
          <w:color w:val="000000"/>
          <w:lang w:eastAsia="pt-BR"/>
        </w:rPr>
      </w:pPr>
      <w:r>
        <w:rPr>
          <w:rFonts w:ascii="Arial" w:hAnsi="Arial" w:cs="Arial"/>
          <w:color w:val="000000"/>
          <w:lang w:eastAsia="pt-BR"/>
        </w:rPr>
        <w:tab/>
      </w:r>
      <w:r w:rsidR="002B215D" w:rsidRPr="00801849">
        <w:rPr>
          <w:rFonts w:ascii="Arial" w:hAnsi="Arial" w:cs="Arial"/>
          <w:color w:val="000000"/>
          <w:lang w:eastAsia="pt-BR"/>
        </w:rPr>
        <w:t xml:space="preserve">Como tais valores não são constantes, estes </w:t>
      </w:r>
      <w:proofErr w:type="gramStart"/>
      <w:r w:rsidR="002B215D" w:rsidRPr="00801849">
        <w:rPr>
          <w:rFonts w:ascii="Arial" w:hAnsi="Arial" w:cs="Arial"/>
          <w:color w:val="000000"/>
          <w:lang w:eastAsia="pt-BR"/>
        </w:rPr>
        <w:t>são</w:t>
      </w:r>
      <w:proofErr w:type="gramEnd"/>
      <w:r w:rsidR="002B215D" w:rsidRPr="00801849">
        <w:rPr>
          <w:rFonts w:ascii="Arial" w:hAnsi="Arial" w:cs="Arial"/>
          <w:color w:val="000000"/>
          <w:lang w:eastAsia="pt-BR"/>
        </w:rPr>
        <w:t xml:space="preserve"> estimados através de janelas móveis de 130 dias - período convencionado nos artigos empíricos que aplicam este índice como estratégia. Para cada dia </w:t>
      </w:r>
      <w:r w:rsidR="002B215D" w:rsidRPr="00801849">
        <w:rPr>
          <w:rFonts w:ascii="Arial" w:hAnsi="Arial" w:cs="Arial"/>
          <w:i/>
          <w:iCs/>
          <w:color w:val="000000"/>
          <w:lang w:eastAsia="pt-BR"/>
        </w:rPr>
        <w:t xml:space="preserve">i </w:t>
      </w:r>
      <w:r w:rsidR="002B215D" w:rsidRPr="00801849">
        <w:rPr>
          <w:rFonts w:ascii="Arial" w:hAnsi="Arial" w:cs="Arial"/>
          <w:color w:val="000000"/>
          <w:lang w:eastAsia="pt-BR"/>
        </w:rPr>
        <w:t xml:space="preserve">utiliza-se o preço da ação de </w:t>
      </w:r>
      <w:r w:rsidR="002B215D" w:rsidRPr="00801849">
        <w:rPr>
          <w:rFonts w:ascii="Arial" w:hAnsi="Arial" w:cs="Arial"/>
          <w:i/>
          <w:iCs/>
          <w:color w:val="000000"/>
          <w:lang w:eastAsia="pt-BR"/>
        </w:rPr>
        <w:t>i-n-</w:t>
      </w:r>
      <w:r w:rsidR="002B215D" w:rsidRPr="00801849">
        <w:rPr>
          <w:rFonts w:ascii="Arial" w:hAnsi="Arial" w:cs="Arial"/>
          <w:color w:val="000000"/>
          <w:lang w:eastAsia="pt-BR"/>
        </w:rPr>
        <w:t xml:space="preserve">1 para estimar α, σ e o índice </w:t>
      </w:r>
      <w:proofErr w:type="spellStart"/>
      <w:r w:rsidR="002B215D" w:rsidRPr="00801849">
        <w:rPr>
          <w:rFonts w:ascii="Arial" w:hAnsi="Arial" w:cs="Arial"/>
          <w:color w:val="000000"/>
          <w:lang w:eastAsia="pt-BR"/>
        </w:rPr>
        <w:t>Shiryaev-Zhou</w:t>
      </w:r>
      <w:proofErr w:type="spellEnd"/>
      <w:r w:rsidR="002B215D" w:rsidRPr="00801849">
        <w:rPr>
          <w:rFonts w:ascii="Arial" w:hAnsi="Arial" w:cs="Arial"/>
          <w:color w:val="000000"/>
          <w:lang w:eastAsia="pt-BR"/>
        </w:rPr>
        <w:t xml:space="preserve"> deste dia em específico.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De forma a facilitar o cálculo do índice, toma</w:t>
      </w:r>
      <w:r w:rsidR="00772C73" w:rsidRPr="00801849">
        <w:rPr>
          <w:rFonts w:ascii="Arial" w:hAnsi="Arial" w:cs="Arial"/>
          <w:color w:val="000000"/>
          <w:lang w:eastAsia="pt-BR"/>
        </w:rPr>
        <w:t>m</w:t>
      </w:r>
      <w:r w:rsidRPr="00801849">
        <w:rPr>
          <w:rFonts w:ascii="Arial" w:hAnsi="Arial" w:cs="Arial"/>
          <w:color w:val="000000"/>
          <w:lang w:eastAsia="pt-BR"/>
        </w:rPr>
        <w:t xml:space="preserve">-se os logaritmos dos preços para o cálculo do retorno, que posteriormente </w:t>
      </w:r>
      <w:r w:rsidR="00772C73" w:rsidRPr="00801849">
        <w:rPr>
          <w:rFonts w:ascii="Arial" w:hAnsi="Arial" w:cs="Arial"/>
          <w:color w:val="000000"/>
          <w:lang w:eastAsia="pt-BR"/>
        </w:rPr>
        <w:t>são</w:t>
      </w:r>
      <w:r w:rsidRPr="00801849">
        <w:rPr>
          <w:rFonts w:ascii="Arial" w:hAnsi="Arial" w:cs="Arial"/>
          <w:color w:val="000000"/>
          <w:lang w:eastAsia="pt-BR"/>
        </w:rPr>
        <w:t xml:space="preserve"> transformado</w:t>
      </w:r>
      <w:r w:rsidR="00772C73" w:rsidRPr="00801849">
        <w:rPr>
          <w:rFonts w:ascii="Arial" w:hAnsi="Arial" w:cs="Arial"/>
          <w:color w:val="000000"/>
          <w:lang w:eastAsia="pt-BR"/>
        </w:rPr>
        <w:t>s</w:t>
      </w:r>
      <w:r w:rsidRPr="00801849">
        <w:rPr>
          <w:rFonts w:ascii="Arial" w:hAnsi="Arial" w:cs="Arial"/>
          <w:color w:val="000000"/>
          <w:lang w:eastAsia="pt-BR"/>
        </w:rPr>
        <w:t xml:space="preserve"> na taxa de crescimento </w:t>
      </w:r>
      <w:r w:rsidRPr="00801849">
        <w:rPr>
          <w:rFonts w:ascii="Arial" w:hAnsi="Arial" w:cs="Arial"/>
          <w:i/>
          <w:iCs/>
          <w:color w:val="000000"/>
          <w:lang w:eastAsia="pt-BR"/>
        </w:rPr>
        <w:t>α</w:t>
      </w:r>
      <w:r w:rsidRPr="00801849">
        <w:rPr>
          <w:rFonts w:ascii="Arial" w:hAnsi="Arial" w:cs="Arial"/>
          <w:color w:val="000000"/>
          <w:lang w:eastAsia="pt-BR"/>
        </w:rPr>
        <w:t xml:space="preserve">. O cálculo dos retornos e a sua média são dados a seguir, nas equações </w:t>
      </w:r>
      <w:proofErr w:type="gramStart"/>
      <w:r w:rsidRPr="00801849">
        <w:rPr>
          <w:rFonts w:ascii="Arial" w:hAnsi="Arial" w:cs="Arial"/>
          <w:color w:val="000000"/>
          <w:lang w:eastAsia="pt-BR"/>
        </w:rPr>
        <w:t>4</w:t>
      </w:r>
      <w:proofErr w:type="gramEnd"/>
      <w:r w:rsidRPr="00801849">
        <w:rPr>
          <w:rFonts w:ascii="Arial" w:hAnsi="Arial" w:cs="Arial"/>
          <w:color w:val="000000"/>
          <w:lang w:eastAsia="pt-BR"/>
        </w:rPr>
        <w:t xml:space="preserve"> e 5, respectivamente.</w:t>
      </w:r>
    </w:p>
    <w:p w:rsidR="002B215D" w:rsidRPr="00801849" w:rsidRDefault="009744D6" w:rsidP="0090204B">
      <w:pPr>
        <w:spacing w:after="0"/>
        <w:jc w:val="center"/>
        <w:rPr>
          <w:rFonts w:ascii="Arial" w:hAnsi="Arial" w:cs="Arial"/>
          <w:color w:val="000000"/>
          <w:lang w:eastAsia="pt-BR"/>
        </w:rPr>
      </w:pPr>
      <w:r w:rsidRPr="00801849">
        <w:rPr>
          <w:rFonts w:ascii="Arial" w:hAnsi="Arial" w:cs="Arial"/>
          <w:color w:val="000000"/>
          <w:lang w:eastAsia="pt-BR"/>
        </w:rPr>
        <w:fldChar w:fldCharType="begin"/>
      </w:r>
      <w:r w:rsidR="002B215D"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1155B67C" wp14:editId="20466061">
            <wp:extent cx="934720" cy="32766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4720" cy="327660"/>
                    </a:xfrm>
                    <a:prstGeom prst="rect">
                      <a:avLst/>
                    </a:prstGeom>
                    <a:noFill/>
                    <a:ln>
                      <a:noFill/>
                    </a:ln>
                  </pic:spPr>
                </pic:pic>
              </a:graphicData>
            </a:graphic>
          </wp:inline>
        </w:drawing>
      </w:r>
      <w:r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46EC3EF5" wp14:editId="70380F0C">
            <wp:extent cx="934720" cy="334645"/>
            <wp:effectExtent l="0" t="0" r="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4720" cy="334645"/>
                    </a:xfrm>
                    <a:prstGeom prst="rect">
                      <a:avLst/>
                    </a:prstGeom>
                    <a:noFill/>
                    <a:ln>
                      <a:noFill/>
                    </a:ln>
                  </pic:spPr>
                </pic:pic>
              </a:graphicData>
            </a:graphic>
          </wp:inline>
        </w:drawing>
      </w:r>
      <w:r w:rsidRPr="00801849">
        <w:rPr>
          <w:rFonts w:ascii="Arial" w:hAnsi="Arial" w:cs="Arial"/>
          <w:color w:val="000000"/>
          <w:lang w:eastAsia="pt-BR"/>
        </w:rPr>
        <w:fldChar w:fldCharType="end"/>
      </w:r>
      <w:r w:rsidR="00C46733" w:rsidRPr="00801849">
        <w:rPr>
          <w:rFonts w:ascii="Arial" w:hAnsi="Arial" w:cs="Arial"/>
          <w:color w:val="000000"/>
          <w:lang w:eastAsia="pt-BR"/>
        </w:rPr>
        <w:tab/>
      </w:r>
      <w:r w:rsidR="002B215D" w:rsidRPr="00801849">
        <w:rPr>
          <w:rFonts w:ascii="Arial" w:hAnsi="Arial" w:cs="Arial"/>
          <w:color w:val="000000"/>
          <w:lang w:eastAsia="pt-BR"/>
        </w:rPr>
        <w:t>(4)</w:t>
      </w:r>
    </w:p>
    <w:p w:rsidR="002B215D" w:rsidRPr="00801849" w:rsidRDefault="009744D6" w:rsidP="0090204B">
      <w:pPr>
        <w:spacing w:after="0"/>
        <w:jc w:val="center"/>
        <w:rPr>
          <w:rFonts w:ascii="Arial" w:hAnsi="Arial" w:cs="Arial"/>
        </w:rPr>
      </w:pPr>
      <w:r w:rsidRPr="00801849">
        <w:rPr>
          <w:rFonts w:ascii="Arial" w:hAnsi="Arial" w:cs="Arial"/>
        </w:rPr>
        <w:lastRenderedPageBreak/>
        <w:fldChar w:fldCharType="begin"/>
      </w:r>
      <w:r w:rsidR="002B215D" w:rsidRPr="00801849">
        <w:rPr>
          <w:rFonts w:ascii="Arial" w:hAnsi="Arial" w:cs="Arial"/>
        </w:rPr>
        <w:instrText xml:space="preserve"> QUOTE </w:instrText>
      </w:r>
      <w:r w:rsidR="007C6032" w:rsidRPr="00801849">
        <w:rPr>
          <w:rFonts w:ascii="Arial" w:hAnsi="Arial" w:cs="Arial"/>
          <w:noProof/>
          <w:lang w:eastAsia="pt-BR"/>
        </w:rPr>
        <w:drawing>
          <wp:inline distT="0" distB="0" distL="0" distR="0" wp14:anchorId="31A63B97" wp14:editId="5148EFD6">
            <wp:extent cx="1057910" cy="450215"/>
            <wp:effectExtent l="0" t="0" r="8890" b="698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7910" cy="450215"/>
                    </a:xfrm>
                    <a:prstGeom prst="rect">
                      <a:avLst/>
                    </a:prstGeom>
                    <a:noFill/>
                    <a:ln>
                      <a:noFill/>
                    </a:ln>
                  </pic:spPr>
                </pic:pic>
              </a:graphicData>
            </a:graphic>
          </wp:inline>
        </w:drawing>
      </w:r>
      <w:r w:rsidRPr="00801849">
        <w:rPr>
          <w:rFonts w:ascii="Arial" w:hAnsi="Arial" w:cs="Arial"/>
        </w:rPr>
        <w:fldChar w:fldCharType="separate"/>
      </w:r>
      <w:r w:rsidR="007C6032" w:rsidRPr="00801849">
        <w:rPr>
          <w:rFonts w:ascii="Arial" w:hAnsi="Arial" w:cs="Arial"/>
          <w:noProof/>
          <w:lang w:eastAsia="pt-BR"/>
        </w:rPr>
        <w:drawing>
          <wp:inline distT="0" distB="0" distL="0" distR="0" wp14:anchorId="7625D8BA" wp14:editId="24F85EAB">
            <wp:extent cx="1050925" cy="450215"/>
            <wp:effectExtent l="0" t="0" r="0" b="698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0925" cy="450215"/>
                    </a:xfrm>
                    <a:prstGeom prst="rect">
                      <a:avLst/>
                    </a:prstGeom>
                    <a:noFill/>
                    <a:ln>
                      <a:noFill/>
                    </a:ln>
                  </pic:spPr>
                </pic:pic>
              </a:graphicData>
            </a:graphic>
          </wp:inline>
        </w:drawing>
      </w:r>
      <w:r w:rsidRPr="00801849">
        <w:rPr>
          <w:rFonts w:ascii="Arial" w:hAnsi="Arial" w:cs="Arial"/>
        </w:rPr>
        <w:fldChar w:fldCharType="end"/>
      </w:r>
      <w:r w:rsidR="00C46733" w:rsidRPr="00801849">
        <w:rPr>
          <w:rFonts w:ascii="Arial" w:hAnsi="Arial" w:cs="Arial"/>
        </w:rPr>
        <w:tab/>
      </w:r>
      <w:r w:rsidR="002B215D" w:rsidRPr="00801849">
        <w:rPr>
          <w:rFonts w:ascii="Arial" w:hAnsi="Arial" w:cs="Arial"/>
        </w:rPr>
        <w:t>(5)</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Finalmente, o estimador </w:t>
      </w:r>
      <w:r w:rsidRPr="00801849">
        <w:rPr>
          <w:rFonts w:ascii="Arial" w:hAnsi="Arial" w:cs="Arial"/>
          <w:i/>
          <w:iCs/>
          <w:color w:val="000000"/>
          <w:lang w:eastAsia="pt-BR"/>
        </w:rPr>
        <w:t>α</w:t>
      </w:r>
      <w:r w:rsidRPr="00801849">
        <w:rPr>
          <w:rFonts w:ascii="Arial" w:hAnsi="Arial" w:cs="Arial"/>
          <w:color w:val="000000"/>
          <w:lang w:eastAsia="pt-BR"/>
        </w:rPr>
        <w:t xml:space="preserve"> que representa a taxa de crescimento da ação é dado pela multiplicação do retorno médio diário por 252, considerando o número de dias de transação no mercado financeiro brasileiro em um ano. A equação </w:t>
      </w:r>
      <w:proofErr w:type="gramStart"/>
      <w:r w:rsidRPr="00801849">
        <w:rPr>
          <w:rFonts w:ascii="Arial" w:hAnsi="Arial" w:cs="Arial"/>
          <w:color w:val="000000"/>
          <w:lang w:eastAsia="pt-BR"/>
        </w:rPr>
        <w:t>6</w:t>
      </w:r>
      <w:proofErr w:type="gramEnd"/>
      <w:r w:rsidRPr="00801849">
        <w:rPr>
          <w:rFonts w:ascii="Arial" w:hAnsi="Arial" w:cs="Arial"/>
          <w:color w:val="000000"/>
          <w:lang w:eastAsia="pt-BR"/>
        </w:rPr>
        <w:t xml:space="preserve"> mostra o cálculo do estimador de alfa.</w:t>
      </w:r>
    </w:p>
    <w:p w:rsidR="002B215D" w:rsidRPr="00801849" w:rsidRDefault="009744D6" w:rsidP="0090204B">
      <w:pPr>
        <w:spacing w:after="0"/>
        <w:jc w:val="center"/>
        <w:rPr>
          <w:rFonts w:ascii="Arial" w:hAnsi="Arial" w:cs="Arial"/>
        </w:rPr>
      </w:pPr>
      <w:r w:rsidRPr="00801849">
        <w:rPr>
          <w:rFonts w:ascii="Arial" w:hAnsi="Arial" w:cs="Arial"/>
        </w:rPr>
        <w:fldChar w:fldCharType="begin"/>
      </w:r>
      <w:r w:rsidR="002B215D" w:rsidRPr="00801849">
        <w:rPr>
          <w:rFonts w:ascii="Arial" w:hAnsi="Arial" w:cs="Arial"/>
        </w:rPr>
        <w:instrText xml:space="preserve"> QUOTE </w:instrText>
      </w:r>
      <w:r w:rsidR="007C6032" w:rsidRPr="00801849">
        <w:rPr>
          <w:rFonts w:ascii="Arial" w:hAnsi="Arial" w:cs="Arial"/>
          <w:noProof/>
          <w:lang w:eastAsia="pt-BR"/>
        </w:rPr>
        <w:drawing>
          <wp:inline distT="0" distB="0" distL="0" distR="0" wp14:anchorId="67548CC7" wp14:editId="31A99326">
            <wp:extent cx="709930" cy="149860"/>
            <wp:effectExtent l="0" t="0" r="0" b="254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930" cy="149860"/>
                    </a:xfrm>
                    <a:prstGeom prst="rect">
                      <a:avLst/>
                    </a:prstGeom>
                    <a:noFill/>
                    <a:ln>
                      <a:noFill/>
                    </a:ln>
                  </pic:spPr>
                </pic:pic>
              </a:graphicData>
            </a:graphic>
          </wp:inline>
        </w:drawing>
      </w:r>
      <w:r w:rsidRPr="00801849">
        <w:rPr>
          <w:rFonts w:ascii="Arial" w:hAnsi="Arial" w:cs="Arial"/>
        </w:rPr>
        <w:fldChar w:fldCharType="separate"/>
      </w:r>
      <w:r w:rsidR="007C6032" w:rsidRPr="00801849">
        <w:rPr>
          <w:rFonts w:ascii="Arial" w:hAnsi="Arial" w:cs="Arial"/>
          <w:noProof/>
          <w:lang w:eastAsia="pt-BR"/>
        </w:rPr>
        <w:drawing>
          <wp:inline distT="0" distB="0" distL="0" distR="0" wp14:anchorId="517EDF03" wp14:editId="0B3E5780">
            <wp:extent cx="709930" cy="149860"/>
            <wp:effectExtent l="0" t="0" r="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930" cy="149860"/>
                    </a:xfrm>
                    <a:prstGeom prst="rect">
                      <a:avLst/>
                    </a:prstGeom>
                    <a:noFill/>
                    <a:ln>
                      <a:noFill/>
                    </a:ln>
                  </pic:spPr>
                </pic:pic>
              </a:graphicData>
            </a:graphic>
          </wp:inline>
        </w:drawing>
      </w:r>
      <w:r w:rsidRPr="00801849">
        <w:rPr>
          <w:rFonts w:ascii="Arial" w:hAnsi="Arial" w:cs="Arial"/>
        </w:rPr>
        <w:fldChar w:fldCharType="end"/>
      </w:r>
      <w:r w:rsidR="00C46733" w:rsidRPr="00801849">
        <w:rPr>
          <w:rFonts w:ascii="Arial" w:hAnsi="Arial" w:cs="Arial"/>
        </w:rPr>
        <w:tab/>
      </w:r>
      <w:r w:rsidR="002B215D" w:rsidRPr="00801849">
        <w:rPr>
          <w:rFonts w:ascii="Arial" w:hAnsi="Arial" w:cs="Arial"/>
        </w:rPr>
        <w:t>(6)</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A estimativa de variância diária - dada por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71AF8211" wp14:editId="751DCBB2">
            <wp:extent cx="163830" cy="149860"/>
            <wp:effectExtent l="0" t="0" r="7620" b="254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131C5FBB" wp14:editId="42914A59">
            <wp:extent cx="163830" cy="149860"/>
            <wp:effectExtent l="0" t="0" r="7620" b="254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 cy="149860"/>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 também parâmetro do modelo, é obtida pela equação </w:t>
      </w:r>
      <w:proofErr w:type="gramStart"/>
      <w:r w:rsidRPr="00801849">
        <w:rPr>
          <w:rFonts w:ascii="Arial" w:hAnsi="Arial" w:cs="Arial"/>
          <w:color w:val="000000"/>
          <w:lang w:eastAsia="pt-BR"/>
        </w:rPr>
        <w:t>7</w:t>
      </w:r>
      <w:proofErr w:type="gramEnd"/>
      <w:r w:rsidRPr="00801849">
        <w:rPr>
          <w:rFonts w:ascii="Arial" w:hAnsi="Arial" w:cs="Arial"/>
          <w:color w:val="000000"/>
          <w:lang w:eastAsia="pt-BR"/>
        </w:rPr>
        <w:t xml:space="preserve">, enquanto a sua estimativa anual é dada pela equação 8, seguindo os mesmos passos da estimação de </w:t>
      </w:r>
      <w:r w:rsidRPr="00801849">
        <w:rPr>
          <w:rFonts w:ascii="Arial" w:hAnsi="Arial" w:cs="Arial"/>
          <w:i/>
          <w:iCs/>
          <w:color w:val="000000"/>
          <w:lang w:eastAsia="pt-BR"/>
        </w:rPr>
        <w:t>α</w:t>
      </w:r>
      <w:r w:rsidRPr="00801849">
        <w:rPr>
          <w:rFonts w:ascii="Arial" w:hAnsi="Arial" w:cs="Arial"/>
          <w:color w:val="000000"/>
          <w:lang w:eastAsia="pt-BR"/>
        </w:rPr>
        <w:t>.</w:t>
      </w:r>
    </w:p>
    <w:p w:rsidR="002B215D" w:rsidRPr="00801849" w:rsidRDefault="009744D6" w:rsidP="0090204B">
      <w:pPr>
        <w:spacing w:after="0"/>
        <w:jc w:val="center"/>
        <w:rPr>
          <w:rFonts w:ascii="Arial" w:hAnsi="Arial" w:cs="Arial"/>
        </w:rPr>
      </w:pPr>
      <w:r w:rsidRPr="00801849">
        <w:rPr>
          <w:rFonts w:ascii="Arial" w:hAnsi="Arial" w:cs="Arial"/>
        </w:rPr>
        <w:fldChar w:fldCharType="begin"/>
      </w:r>
      <w:r w:rsidR="002B215D" w:rsidRPr="00801849">
        <w:rPr>
          <w:rFonts w:ascii="Arial" w:hAnsi="Arial" w:cs="Arial"/>
        </w:rPr>
        <w:instrText xml:space="preserve"> QUOTE </w:instrText>
      </w:r>
      <w:r w:rsidR="007C6032" w:rsidRPr="00801849">
        <w:rPr>
          <w:rFonts w:ascii="Arial" w:hAnsi="Arial" w:cs="Arial"/>
          <w:noProof/>
          <w:lang w:eastAsia="pt-BR"/>
        </w:rPr>
        <w:drawing>
          <wp:inline distT="0" distB="0" distL="0" distR="0" wp14:anchorId="5ADE01C3" wp14:editId="11F66FFB">
            <wp:extent cx="1869440" cy="57975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9440" cy="579755"/>
                    </a:xfrm>
                    <a:prstGeom prst="rect">
                      <a:avLst/>
                    </a:prstGeom>
                    <a:noFill/>
                    <a:ln>
                      <a:noFill/>
                    </a:ln>
                  </pic:spPr>
                </pic:pic>
              </a:graphicData>
            </a:graphic>
          </wp:inline>
        </w:drawing>
      </w:r>
      <w:r w:rsidRPr="00801849">
        <w:rPr>
          <w:rFonts w:ascii="Arial" w:hAnsi="Arial" w:cs="Arial"/>
        </w:rPr>
        <w:fldChar w:fldCharType="separate"/>
      </w:r>
      <w:r w:rsidR="007C6032" w:rsidRPr="00801849">
        <w:rPr>
          <w:rFonts w:ascii="Arial" w:hAnsi="Arial" w:cs="Arial"/>
          <w:noProof/>
          <w:lang w:eastAsia="pt-BR"/>
        </w:rPr>
        <w:drawing>
          <wp:inline distT="0" distB="0" distL="0" distR="0" wp14:anchorId="3632B75E" wp14:editId="52B15A0E">
            <wp:extent cx="1869440" cy="586740"/>
            <wp:effectExtent l="0" t="0" r="0" b="381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9440" cy="586740"/>
                    </a:xfrm>
                    <a:prstGeom prst="rect">
                      <a:avLst/>
                    </a:prstGeom>
                    <a:noFill/>
                    <a:ln>
                      <a:noFill/>
                    </a:ln>
                  </pic:spPr>
                </pic:pic>
              </a:graphicData>
            </a:graphic>
          </wp:inline>
        </w:drawing>
      </w:r>
      <w:r w:rsidRPr="00801849">
        <w:rPr>
          <w:rFonts w:ascii="Arial" w:hAnsi="Arial" w:cs="Arial"/>
        </w:rPr>
        <w:fldChar w:fldCharType="end"/>
      </w:r>
      <w:r w:rsidR="00C46733" w:rsidRPr="00801849">
        <w:rPr>
          <w:rFonts w:ascii="Arial" w:hAnsi="Arial" w:cs="Arial"/>
        </w:rPr>
        <w:tab/>
      </w:r>
      <w:r w:rsidR="002B215D" w:rsidRPr="00801849">
        <w:rPr>
          <w:rFonts w:ascii="Arial" w:hAnsi="Arial" w:cs="Arial"/>
        </w:rPr>
        <w:t>(7)</w:t>
      </w:r>
    </w:p>
    <w:p w:rsidR="002B215D" w:rsidRPr="00801849" w:rsidRDefault="009744D6" w:rsidP="0090204B">
      <w:pPr>
        <w:spacing w:after="0"/>
        <w:jc w:val="center"/>
        <w:rPr>
          <w:rFonts w:ascii="Arial" w:hAnsi="Arial" w:cs="Arial"/>
        </w:rPr>
      </w:pPr>
      <w:r w:rsidRPr="00801849">
        <w:rPr>
          <w:rFonts w:ascii="Arial" w:hAnsi="Arial" w:cs="Arial"/>
        </w:rPr>
        <w:fldChar w:fldCharType="begin"/>
      </w:r>
      <w:r w:rsidR="002B215D" w:rsidRPr="00801849">
        <w:rPr>
          <w:rFonts w:ascii="Arial" w:hAnsi="Arial" w:cs="Arial"/>
        </w:rPr>
        <w:instrText xml:space="preserve"> QUOTE </w:instrText>
      </w:r>
      <w:r w:rsidR="007C6032" w:rsidRPr="00801849">
        <w:rPr>
          <w:rFonts w:ascii="Arial" w:hAnsi="Arial" w:cs="Arial"/>
          <w:noProof/>
          <w:lang w:eastAsia="pt-BR"/>
        </w:rPr>
        <w:drawing>
          <wp:inline distT="0" distB="0" distL="0" distR="0" wp14:anchorId="78D89ACE" wp14:editId="28B7DB3B">
            <wp:extent cx="737235" cy="163830"/>
            <wp:effectExtent l="0" t="0" r="5715" b="762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7235" cy="163830"/>
                    </a:xfrm>
                    <a:prstGeom prst="rect">
                      <a:avLst/>
                    </a:prstGeom>
                    <a:noFill/>
                    <a:ln>
                      <a:noFill/>
                    </a:ln>
                  </pic:spPr>
                </pic:pic>
              </a:graphicData>
            </a:graphic>
          </wp:inline>
        </w:drawing>
      </w:r>
      <w:r w:rsidRPr="00801849">
        <w:rPr>
          <w:rFonts w:ascii="Arial" w:hAnsi="Arial" w:cs="Arial"/>
        </w:rPr>
        <w:fldChar w:fldCharType="separate"/>
      </w:r>
      <w:r w:rsidR="007C6032" w:rsidRPr="00801849">
        <w:rPr>
          <w:rFonts w:ascii="Arial" w:hAnsi="Arial" w:cs="Arial"/>
          <w:noProof/>
          <w:lang w:eastAsia="pt-BR"/>
        </w:rPr>
        <w:drawing>
          <wp:inline distT="0" distB="0" distL="0" distR="0" wp14:anchorId="30622CCB" wp14:editId="415D30BA">
            <wp:extent cx="737235" cy="163830"/>
            <wp:effectExtent l="0" t="0" r="5715" b="762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7235" cy="163830"/>
                    </a:xfrm>
                    <a:prstGeom prst="rect">
                      <a:avLst/>
                    </a:prstGeom>
                    <a:noFill/>
                    <a:ln>
                      <a:noFill/>
                    </a:ln>
                  </pic:spPr>
                </pic:pic>
              </a:graphicData>
            </a:graphic>
          </wp:inline>
        </w:drawing>
      </w:r>
      <w:r w:rsidRPr="00801849">
        <w:rPr>
          <w:rFonts w:ascii="Arial" w:hAnsi="Arial" w:cs="Arial"/>
        </w:rPr>
        <w:fldChar w:fldCharType="end"/>
      </w:r>
      <w:r w:rsidR="00C46733" w:rsidRPr="00801849">
        <w:rPr>
          <w:rFonts w:ascii="Arial" w:hAnsi="Arial" w:cs="Arial"/>
        </w:rPr>
        <w:tab/>
      </w:r>
      <w:r w:rsidR="002B215D" w:rsidRPr="00801849">
        <w:rPr>
          <w:rFonts w:ascii="Arial" w:hAnsi="Arial" w:cs="Arial"/>
        </w:rPr>
        <w:t>(8)</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Por fim, o indicador de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para o dia </w:t>
      </w:r>
      <w:r w:rsidRPr="00801849">
        <w:rPr>
          <w:rFonts w:ascii="Arial" w:hAnsi="Arial" w:cs="Arial"/>
          <w:i/>
          <w:iCs/>
          <w:color w:val="000000"/>
          <w:lang w:eastAsia="pt-BR"/>
        </w:rPr>
        <w:t>i</w:t>
      </w:r>
      <w:r w:rsidRPr="00801849">
        <w:rPr>
          <w:rFonts w:ascii="Arial" w:hAnsi="Arial" w:cs="Arial"/>
          <w:color w:val="000000"/>
          <w:lang w:eastAsia="pt-BR"/>
        </w:rPr>
        <w:t xml:space="preserve"> é função da taxa de crescimento e da volatilidade para cada ação pertencente à amostra. O índice S-Z é representado na equação </w:t>
      </w:r>
      <w:proofErr w:type="gramStart"/>
      <w:r w:rsidRPr="00801849">
        <w:rPr>
          <w:rFonts w:ascii="Arial" w:hAnsi="Arial" w:cs="Arial"/>
          <w:color w:val="000000"/>
          <w:lang w:eastAsia="pt-BR"/>
        </w:rPr>
        <w:t>9</w:t>
      </w:r>
      <w:proofErr w:type="gramEnd"/>
      <w:r w:rsidRPr="00801849">
        <w:rPr>
          <w:rFonts w:ascii="Arial" w:hAnsi="Arial" w:cs="Arial"/>
          <w:color w:val="000000"/>
          <w:lang w:eastAsia="pt-BR"/>
        </w:rPr>
        <w:t>.</w:t>
      </w:r>
    </w:p>
    <w:p w:rsidR="002B215D" w:rsidRPr="00801849" w:rsidRDefault="009744D6" w:rsidP="0090204B">
      <w:pPr>
        <w:spacing w:after="0"/>
        <w:jc w:val="center"/>
        <w:rPr>
          <w:rFonts w:ascii="Arial" w:hAnsi="Arial" w:cs="Arial"/>
        </w:rPr>
      </w:pPr>
      <w:r w:rsidRPr="00801849">
        <w:rPr>
          <w:rFonts w:ascii="Arial" w:hAnsi="Arial" w:cs="Arial"/>
        </w:rPr>
        <w:fldChar w:fldCharType="begin"/>
      </w:r>
      <w:r w:rsidR="002B215D" w:rsidRPr="00801849">
        <w:rPr>
          <w:rFonts w:ascii="Arial" w:hAnsi="Arial" w:cs="Arial"/>
        </w:rPr>
        <w:instrText xml:space="preserve"> QUOTE </w:instrText>
      </w:r>
      <w:r w:rsidR="007C6032" w:rsidRPr="00801849">
        <w:rPr>
          <w:rFonts w:ascii="Arial" w:hAnsi="Arial" w:cs="Arial"/>
          <w:noProof/>
          <w:lang w:eastAsia="pt-BR"/>
        </w:rPr>
        <w:drawing>
          <wp:inline distT="0" distB="0" distL="0" distR="0" wp14:anchorId="2F232644" wp14:editId="727FB83F">
            <wp:extent cx="962025" cy="354965"/>
            <wp:effectExtent l="0" t="0" r="9525" b="698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354965"/>
                    </a:xfrm>
                    <a:prstGeom prst="rect">
                      <a:avLst/>
                    </a:prstGeom>
                    <a:noFill/>
                    <a:ln>
                      <a:noFill/>
                    </a:ln>
                  </pic:spPr>
                </pic:pic>
              </a:graphicData>
            </a:graphic>
          </wp:inline>
        </w:drawing>
      </w:r>
      <w:r w:rsidRPr="00801849">
        <w:rPr>
          <w:rFonts w:ascii="Arial" w:hAnsi="Arial" w:cs="Arial"/>
        </w:rPr>
        <w:fldChar w:fldCharType="separate"/>
      </w:r>
      <w:r w:rsidR="007C6032" w:rsidRPr="00801849">
        <w:rPr>
          <w:rFonts w:ascii="Arial" w:hAnsi="Arial" w:cs="Arial"/>
          <w:noProof/>
          <w:lang w:eastAsia="pt-BR"/>
        </w:rPr>
        <w:drawing>
          <wp:inline distT="0" distB="0" distL="0" distR="0" wp14:anchorId="28CC35E9" wp14:editId="3D3CEA36">
            <wp:extent cx="962025" cy="354965"/>
            <wp:effectExtent l="0" t="0" r="9525"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354965"/>
                    </a:xfrm>
                    <a:prstGeom prst="rect">
                      <a:avLst/>
                    </a:prstGeom>
                    <a:noFill/>
                    <a:ln>
                      <a:noFill/>
                    </a:ln>
                  </pic:spPr>
                </pic:pic>
              </a:graphicData>
            </a:graphic>
          </wp:inline>
        </w:drawing>
      </w:r>
      <w:r w:rsidRPr="00801849">
        <w:rPr>
          <w:rFonts w:ascii="Arial" w:hAnsi="Arial" w:cs="Arial"/>
        </w:rPr>
        <w:fldChar w:fldCharType="end"/>
      </w:r>
      <w:r w:rsidR="00C46733" w:rsidRPr="00801849">
        <w:rPr>
          <w:rFonts w:ascii="Arial" w:hAnsi="Arial" w:cs="Arial"/>
        </w:rPr>
        <w:tab/>
      </w:r>
      <w:r w:rsidR="002B215D" w:rsidRPr="00801849">
        <w:rPr>
          <w:rFonts w:ascii="Arial" w:hAnsi="Arial" w:cs="Arial"/>
        </w:rPr>
        <w:t>(9)</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A partir do resultado indicado por </w:t>
      </w:r>
      <w:r w:rsidR="009744D6" w:rsidRPr="00801849">
        <w:rPr>
          <w:rFonts w:ascii="Arial" w:hAnsi="Arial" w:cs="Arial"/>
          <w:color w:val="000000"/>
          <w:lang w:eastAsia="pt-BR"/>
        </w:rPr>
        <w:fldChar w:fldCharType="begin"/>
      </w:r>
      <w:r w:rsidRPr="00801849">
        <w:rPr>
          <w:rFonts w:ascii="Arial" w:hAnsi="Arial" w:cs="Arial"/>
          <w:color w:val="000000"/>
          <w:lang w:eastAsia="pt-BR"/>
        </w:rPr>
        <w:instrText xml:space="preserve"> QUOTE </w:instrText>
      </w:r>
      <w:r w:rsidR="007C6032" w:rsidRPr="00801849">
        <w:rPr>
          <w:rFonts w:ascii="Arial" w:hAnsi="Arial" w:cs="Arial"/>
          <w:noProof/>
          <w:lang w:eastAsia="pt-BR"/>
        </w:rPr>
        <w:drawing>
          <wp:inline distT="0" distB="0" distL="0" distR="0" wp14:anchorId="64F1E6CB" wp14:editId="2F2FD708">
            <wp:extent cx="143510" cy="149860"/>
            <wp:effectExtent l="0" t="0" r="8890" b="254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r w:rsidR="009744D6" w:rsidRPr="00801849">
        <w:rPr>
          <w:rFonts w:ascii="Arial" w:hAnsi="Arial" w:cs="Arial"/>
          <w:color w:val="000000"/>
          <w:lang w:eastAsia="pt-BR"/>
        </w:rPr>
        <w:fldChar w:fldCharType="separate"/>
      </w:r>
      <w:r w:rsidR="007C6032" w:rsidRPr="00801849">
        <w:rPr>
          <w:rFonts w:ascii="Arial" w:hAnsi="Arial" w:cs="Arial"/>
          <w:noProof/>
          <w:lang w:eastAsia="pt-BR"/>
        </w:rPr>
        <w:drawing>
          <wp:inline distT="0" distB="0" distL="0" distR="0" wp14:anchorId="59592D37" wp14:editId="4D28729E">
            <wp:extent cx="136525" cy="149860"/>
            <wp:effectExtent l="0" t="0" r="0" b="254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525" cy="149860"/>
                    </a:xfrm>
                    <a:prstGeom prst="rect">
                      <a:avLst/>
                    </a:prstGeom>
                    <a:noFill/>
                    <a:ln>
                      <a:noFill/>
                    </a:ln>
                  </pic:spPr>
                </pic:pic>
              </a:graphicData>
            </a:graphic>
          </wp:inline>
        </w:drawing>
      </w:r>
      <w:r w:rsidR="009744D6" w:rsidRPr="00801849">
        <w:rPr>
          <w:rFonts w:ascii="Arial" w:hAnsi="Arial" w:cs="Arial"/>
          <w:color w:val="000000"/>
          <w:lang w:eastAsia="pt-BR"/>
        </w:rPr>
        <w:fldChar w:fldCharType="end"/>
      </w:r>
      <w:r w:rsidRPr="00801849">
        <w:rPr>
          <w:rFonts w:ascii="Arial" w:hAnsi="Arial" w:cs="Arial"/>
          <w:color w:val="000000"/>
          <w:lang w:eastAsia="pt-BR"/>
        </w:rPr>
        <w:t xml:space="preserve"> o investidor pode, de acordo com o horizonte de tempo de sua análise, definir a compra, manutenção ou venda de determinado ativo (</w:t>
      </w:r>
      <w:proofErr w:type="spellStart"/>
      <w:r w:rsidR="00925A17" w:rsidRPr="00801849">
        <w:rPr>
          <w:rFonts w:ascii="Arial" w:hAnsi="Arial" w:cs="Arial"/>
          <w:color w:val="000000"/>
          <w:lang w:eastAsia="pt-BR"/>
        </w:rPr>
        <w:t>Shiryaev</w:t>
      </w:r>
      <w:proofErr w:type="spellEnd"/>
      <w:r w:rsidR="00925A17">
        <w:rPr>
          <w:rFonts w:ascii="Arial" w:hAnsi="Arial" w:cs="Arial"/>
          <w:color w:val="000000"/>
          <w:lang w:eastAsia="pt-BR"/>
        </w:rPr>
        <w:t xml:space="preserve"> </w:t>
      </w:r>
      <w:proofErr w:type="gramStart"/>
      <w:r w:rsidR="00925A17" w:rsidRPr="00925A17">
        <w:rPr>
          <w:rFonts w:ascii="Arial" w:hAnsi="Arial" w:cs="Arial"/>
          <w:i/>
          <w:color w:val="000000"/>
          <w:lang w:eastAsia="pt-BR"/>
        </w:rPr>
        <w:t>et</w:t>
      </w:r>
      <w:proofErr w:type="gramEnd"/>
      <w:r w:rsidR="00925A17" w:rsidRPr="00925A17">
        <w:rPr>
          <w:rFonts w:ascii="Arial" w:hAnsi="Arial" w:cs="Arial"/>
          <w:i/>
          <w:color w:val="000000"/>
          <w:lang w:eastAsia="pt-BR"/>
        </w:rPr>
        <w:t xml:space="preserve"> al.</w:t>
      </w:r>
      <w:r w:rsidR="00925A17">
        <w:rPr>
          <w:rFonts w:ascii="Arial" w:hAnsi="Arial" w:cs="Arial"/>
          <w:color w:val="000000"/>
          <w:lang w:eastAsia="pt-BR"/>
        </w:rPr>
        <w:t>,</w:t>
      </w:r>
      <w:r w:rsidR="00925A17" w:rsidRPr="00801849">
        <w:rPr>
          <w:rFonts w:ascii="Arial" w:hAnsi="Arial" w:cs="Arial"/>
          <w:color w:val="000000"/>
          <w:lang w:eastAsia="pt-BR"/>
        </w:rPr>
        <w:t xml:space="preserve"> 2008</w:t>
      </w:r>
      <w:r w:rsidRPr="00801849">
        <w:rPr>
          <w:rFonts w:ascii="Arial" w:hAnsi="Arial" w:cs="Arial"/>
          <w:color w:val="000000"/>
          <w:lang w:eastAsia="pt-BR"/>
        </w:rPr>
        <w:t xml:space="preserve">; </w:t>
      </w:r>
      <w:proofErr w:type="spellStart"/>
      <w:r w:rsidR="00484DC3" w:rsidRPr="00801849">
        <w:rPr>
          <w:rFonts w:ascii="Arial" w:hAnsi="Arial" w:cs="Arial"/>
          <w:color w:val="000000"/>
          <w:lang w:eastAsia="pt-BR"/>
        </w:rPr>
        <w:t>Hui</w:t>
      </w:r>
      <w:proofErr w:type="spellEnd"/>
      <w:r w:rsidR="00484DC3">
        <w:rPr>
          <w:rFonts w:ascii="Arial" w:hAnsi="Arial" w:cs="Arial"/>
          <w:color w:val="000000"/>
          <w:lang w:eastAsia="pt-BR"/>
        </w:rPr>
        <w:t xml:space="preserve"> &amp;</w:t>
      </w:r>
      <w:r w:rsidRPr="00801849">
        <w:rPr>
          <w:rFonts w:ascii="Arial" w:hAnsi="Arial" w:cs="Arial"/>
          <w:color w:val="000000"/>
          <w:lang w:eastAsia="pt-BR"/>
        </w:rPr>
        <w:t xml:space="preserve"> </w:t>
      </w:r>
      <w:r w:rsidR="00484DC3" w:rsidRPr="00801849">
        <w:rPr>
          <w:rFonts w:ascii="Arial" w:hAnsi="Arial" w:cs="Arial"/>
          <w:color w:val="000000"/>
          <w:lang w:eastAsia="pt-BR"/>
        </w:rPr>
        <w:t>Chan</w:t>
      </w:r>
      <w:r w:rsidRPr="00801849">
        <w:rPr>
          <w:rFonts w:ascii="Arial" w:hAnsi="Arial" w:cs="Arial"/>
          <w:color w:val="000000"/>
          <w:lang w:eastAsia="pt-BR"/>
        </w:rPr>
        <w:t>, 2014).</w:t>
      </w:r>
    </w:p>
    <w:p w:rsidR="00772C73" w:rsidRPr="00801849" w:rsidRDefault="00772C73" w:rsidP="0090204B">
      <w:pPr>
        <w:spacing w:after="0"/>
        <w:ind w:firstLine="0"/>
        <w:rPr>
          <w:rFonts w:ascii="Arial" w:hAnsi="Arial" w:cs="Arial"/>
          <w:b/>
          <w:bCs/>
        </w:rPr>
      </w:pPr>
    </w:p>
    <w:p w:rsidR="002B215D" w:rsidRPr="00801849" w:rsidRDefault="002B215D" w:rsidP="0090204B">
      <w:pPr>
        <w:spacing w:after="0"/>
        <w:ind w:firstLine="0"/>
        <w:rPr>
          <w:rFonts w:ascii="Arial" w:hAnsi="Arial" w:cs="Arial"/>
          <w:color w:val="000000"/>
        </w:rPr>
      </w:pPr>
      <w:proofErr w:type="gramStart"/>
      <w:r w:rsidRPr="00801849">
        <w:rPr>
          <w:rFonts w:ascii="Arial" w:hAnsi="Arial" w:cs="Arial"/>
          <w:b/>
          <w:bCs/>
        </w:rPr>
        <w:t xml:space="preserve">2.3 </w:t>
      </w:r>
      <w:r w:rsidRPr="00801849">
        <w:rPr>
          <w:rFonts w:ascii="Arial" w:hAnsi="Arial" w:cs="Arial"/>
          <w:b/>
          <w:bCs/>
          <w:color w:val="000000"/>
        </w:rPr>
        <w:t>Revisão</w:t>
      </w:r>
      <w:proofErr w:type="gramEnd"/>
      <w:r w:rsidRPr="00801849">
        <w:rPr>
          <w:rFonts w:ascii="Arial" w:hAnsi="Arial" w:cs="Arial"/>
          <w:b/>
          <w:bCs/>
          <w:color w:val="000000"/>
        </w:rPr>
        <w:t xml:space="preserve"> da Literatura Empírica</w:t>
      </w:r>
    </w:p>
    <w:p w:rsidR="002B215D" w:rsidRPr="00801849" w:rsidRDefault="002B215D" w:rsidP="00801849">
      <w:pPr>
        <w:spacing w:after="0"/>
        <w:ind w:firstLine="624"/>
        <w:rPr>
          <w:rFonts w:ascii="Arial" w:hAnsi="Arial" w:cs="Arial"/>
          <w:color w:val="FF0000"/>
          <w:lang w:eastAsia="pt-BR"/>
        </w:rPr>
      </w:pPr>
      <w:r w:rsidRPr="00801849">
        <w:rPr>
          <w:rFonts w:ascii="Arial" w:hAnsi="Arial" w:cs="Arial"/>
          <w:color w:val="000000"/>
          <w:lang w:eastAsia="pt-BR"/>
        </w:rPr>
        <w:t xml:space="preserve">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foi proposto por </w:t>
      </w:r>
      <w:proofErr w:type="spellStart"/>
      <w:r w:rsidR="00484DC3" w:rsidRPr="00801849">
        <w:rPr>
          <w:rFonts w:ascii="Arial" w:hAnsi="Arial" w:cs="Arial"/>
          <w:color w:val="000000"/>
          <w:lang w:eastAsia="pt-BR"/>
        </w:rPr>
        <w:t>Shiryaev</w:t>
      </w:r>
      <w:proofErr w:type="spellEnd"/>
      <w:r w:rsidR="00484DC3">
        <w:rPr>
          <w:rFonts w:ascii="Arial" w:hAnsi="Arial" w:cs="Arial"/>
          <w:color w:val="000000"/>
          <w:lang w:eastAsia="pt-BR"/>
        </w:rPr>
        <w:t xml:space="preserve"> </w:t>
      </w:r>
      <w:proofErr w:type="gramStart"/>
      <w:r w:rsidR="00484DC3" w:rsidRPr="00925A17">
        <w:rPr>
          <w:rFonts w:ascii="Arial" w:hAnsi="Arial" w:cs="Arial"/>
          <w:i/>
          <w:color w:val="000000"/>
          <w:lang w:eastAsia="pt-BR"/>
        </w:rPr>
        <w:t>et</w:t>
      </w:r>
      <w:proofErr w:type="gramEnd"/>
      <w:r w:rsidR="00484DC3" w:rsidRPr="00925A17">
        <w:rPr>
          <w:rFonts w:ascii="Arial" w:hAnsi="Arial" w:cs="Arial"/>
          <w:i/>
          <w:color w:val="000000"/>
          <w:lang w:eastAsia="pt-BR"/>
        </w:rPr>
        <w:t xml:space="preserve"> al.</w:t>
      </w:r>
      <w:r w:rsidR="00484DC3">
        <w:rPr>
          <w:rFonts w:ascii="Arial" w:hAnsi="Arial" w:cs="Arial"/>
          <w:color w:val="000000"/>
          <w:lang w:eastAsia="pt-BR"/>
        </w:rPr>
        <w:t>,</w:t>
      </w:r>
      <w:r w:rsidR="00484DC3" w:rsidRPr="00801849">
        <w:rPr>
          <w:rFonts w:ascii="Arial" w:hAnsi="Arial" w:cs="Arial"/>
          <w:color w:val="000000"/>
          <w:lang w:eastAsia="pt-BR"/>
        </w:rPr>
        <w:t xml:space="preserve"> </w:t>
      </w:r>
      <w:r w:rsidRPr="00801849">
        <w:rPr>
          <w:rFonts w:ascii="Arial" w:hAnsi="Arial" w:cs="Arial"/>
          <w:color w:val="000000"/>
          <w:lang w:eastAsia="pt-BR"/>
        </w:rPr>
        <w:t>(2008) em estudo no qual os autores procuraram formular um modelo de minimização do erro relativo esperado entre o preço de venda e o preço máximo de uma ação em um horizonte de tempo. Desde a sua proposição, sua aplicação tem sido restrita aos países asiáticos</w:t>
      </w:r>
      <w:r w:rsidR="003B4E3D" w:rsidRPr="00801849">
        <w:rPr>
          <w:rFonts w:ascii="Arial" w:hAnsi="Arial" w:cs="Arial"/>
          <w:color w:val="000000"/>
          <w:lang w:eastAsia="pt-BR"/>
        </w:rPr>
        <w:t>.</w:t>
      </w:r>
    </w:p>
    <w:p w:rsidR="002B215D" w:rsidRPr="00801849" w:rsidRDefault="002B215D" w:rsidP="00801849">
      <w:pPr>
        <w:spacing w:after="0"/>
        <w:ind w:firstLine="624"/>
        <w:rPr>
          <w:rFonts w:ascii="Arial" w:hAnsi="Arial" w:cs="Arial"/>
          <w:lang w:eastAsia="pt-BR"/>
        </w:rPr>
      </w:pPr>
      <w:proofErr w:type="spellStart"/>
      <w:r w:rsidRPr="00801849">
        <w:rPr>
          <w:rFonts w:ascii="Arial" w:hAnsi="Arial" w:cs="Arial"/>
          <w:color w:val="000000"/>
          <w:lang w:eastAsia="pt-BR"/>
        </w:rPr>
        <w:t>Hui</w:t>
      </w:r>
      <w:proofErr w:type="spellEnd"/>
      <w:r w:rsidR="00484DC3">
        <w:rPr>
          <w:rFonts w:ascii="Arial" w:hAnsi="Arial" w:cs="Arial"/>
          <w:color w:val="000000"/>
          <w:lang w:eastAsia="pt-BR"/>
        </w:rPr>
        <w:t xml:space="preserve"> </w:t>
      </w:r>
      <w:proofErr w:type="gramStart"/>
      <w:r w:rsidR="00484DC3" w:rsidRPr="00484DC3">
        <w:rPr>
          <w:rFonts w:ascii="Arial" w:hAnsi="Arial" w:cs="Arial"/>
          <w:i/>
          <w:color w:val="000000"/>
          <w:lang w:eastAsia="pt-BR"/>
        </w:rPr>
        <w:t>et</w:t>
      </w:r>
      <w:proofErr w:type="gramEnd"/>
      <w:r w:rsidR="00484DC3" w:rsidRPr="00484DC3">
        <w:rPr>
          <w:rFonts w:ascii="Arial" w:hAnsi="Arial" w:cs="Arial"/>
          <w:i/>
          <w:color w:val="000000"/>
          <w:lang w:eastAsia="pt-BR"/>
        </w:rPr>
        <w:t xml:space="preserve"> al.</w:t>
      </w:r>
      <w:r w:rsidR="00484DC3">
        <w:rPr>
          <w:rFonts w:ascii="Arial" w:hAnsi="Arial" w:cs="Arial"/>
          <w:color w:val="000000"/>
          <w:lang w:eastAsia="pt-BR"/>
        </w:rPr>
        <w:t>, (2</w:t>
      </w:r>
      <w:r w:rsidRPr="00801849">
        <w:rPr>
          <w:rFonts w:ascii="Arial" w:hAnsi="Arial" w:cs="Arial"/>
          <w:color w:val="000000"/>
          <w:lang w:eastAsia="pt-BR"/>
        </w:rPr>
        <w:t xml:space="preserve">012) foram os primeiros a aplicar 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no mercado de capitais ao testarem sua performance no mercado de ações de índices imobiliário de Hong Kong. Os autores encontraram evidências de que este índice é um indicador de quando um investidor deve vender ou segurar uma ação. Em um </w:t>
      </w:r>
      <w:r w:rsidRPr="00801849">
        <w:rPr>
          <w:rFonts w:ascii="Arial" w:hAnsi="Arial" w:cs="Arial"/>
          <w:color w:val="000000"/>
          <w:lang w:eastAsia="pt-BR"/>
        </w:rPr>
        <w:lastRenderedPageBreak/>
        <w:t xml:space="preserve">trabalho posterior </w:t>
      </w:r>
      <w:proofErr w:type="spellStart"/>
      <w:r w:rsidRPr="00801849">
        <w:rPr>
          <w:rFonts w:ascii="Arial" w:hAnsi="Arial" w:cs="Arial"/>
          <w:color w:val="000000"/>
          <w:lang w:eastAsia="pt-BR"/>
        </w:rPr>
        <w:t>Hui</w:t>
      </w:r>
      <w:proofErr w:type="spellEnd"/>
      <w:r w:rsidR="00C24607" w:rsidRPr="00801849">
        <w:rPr>
          <w:rFonts w:ascii="Arial" w:hAnsi="Arial" w:cs="Arial"/>
          <w:color w:val="000000"/>
          <w:lang w:eastAsia="pt-BR"/>
        </w:rPr>
        <w:t xml:space="preserve"> </w:t>
      </w:r>
      <w:proofErr w:type="gramStart"/>
      <w:r w:rsidRPr="00801849">
        <w:rPr>
          <w:rFonts w:ascii="Arial" w:hAnsi="Arial" w:cs="Arial"/>
          <w:i/>
          <w:iCs/>
          <w:color w:val="000000"/>
          <w:lang w:eastAsia="pt-BR"/>
        </w:rPr>
        <w:t>et</w:t>
      </w:r>
      <w:proofErr w:type="gramEnd"/>
      <w:r w:rsidRPr="00801849">
        <w:rPr>
          <w:rFonts w:ascii="Arial" w:hAnsi="Arial" w:cs="Arial"/>
          <w:i/>
          <w:iCs/>
          <w:color w:val="000000"/>
          <w:lang w:eastAsia="pt-BR"/>
        </w:rPr>
        <w:t xml:space="preserve"> al.</w:t>
      </w:r>
      <w:r w:rsidRPr="00801849">
        <w:rPr>
          <w:rFonts w:ascii="Arial" w:hAnsi="Arial" w:cs="Arial"/>
          <w:color w:val="000000"/>
          <w:lang w:eastAsia="pt-BR"/>
        </w:rPr>
        <w:t xml:space="preserve"> (2014) procuraram comparar os retornos de uma estratégia baseada no índice S-Z contra os retornos da estratégia básica de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nos mercados imobiliários dos Estados Unidos, Canadá, Alemanha e Inglaterra. Os pesquisadores constataram que a primeira estratégia, em um cenário sem custos de transação, possui um melhor desempenho do que a segunda em três dos quatro mercados. Além disso, </w:t>
      </w:r>
      <w:r w:rsidR="00615B0F" w:rsidRPr="00801849">
        <w:rPr>
          <w:rFonts w:ascii="Arial" w:hAnsi="Arial" w:cs="Arial"/>
          <w:color w:val="000000"/>
          <w:lang w:eastAsia="pt-BR"/>
        </w:rPr>
        <w:t xml:space="preserve">os autores </w:t>
      </w:r>
      <w:r w:rsidRPr="00801849">
        <w:rPr>
          <w:rFonts w:ascii="Arial" w:hAnsi="Arial" w:cs="Arial"/>
          <w:color w:val="000000"/>
          <w:lang w:eastAsia="pt-BR"/>
        </w:rPr>
        <w:t>concluíram também que o índice S-Z reflete eventos importantes que afetam o mercado, como a crise de 2008.</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De forma a estender o poder preditivo do índice S-Z,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(2014) o testaram em ações individuais no mercado chinês através de duas estratégias e compararam seus resultados com o retorno da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Os autores levaram em consideração três cenários possíveis: um sem custos de transação; e outros dois, nos quais a compra e venda a descoberto eram permitidas, com custos de transação iguais a 0,1% e 0,2% do preço de transação respectivamente.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(2014) constataram que estas estratégias são menos eficientes em ações individuais do que em índices, no entanto, ainda apresentaram um desempenho melhor do que 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para aquelas ações nas quais o índice S-Z tem menor dispersão. Um resultado interessante do artigo é o de que a estratégia baseada neste índice tem um melhor </w:t>
      </w:r>
      <w:r w:rsidR="00615B0F" w:rsidRPr="00801849">
        <w:rPr>
          <w:rFonts w:ascii="Arial" w:hAnsi="Arial" w:cs="Arial"/>
          <w:color w:val="000000"/>
          <w:lang w:eastAsia="pt-BR"/>
        </w:rPr>
        <w:t>desempenho</w:t>
      </w:r>
      <w:r w:rsidRPr="00801849">
        <w:rPr>
          <w:rFonts w:ascii="Arial" w:hAnsi="Arial" w:cs="Arial"/>
          <w:color w:val="000000"/>
          <w:lang w:eastAsia="pt-BR"/>
        </w:rPr>
        <w:t xml:space="preserve"> durante períodos de menor crescimento econômico (ou recessão) do que períodos de alta, evidenciando um potencial de proteção aos investidores que se valerem de tal estratégia durante quedas de mercado.</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O poder protecionista de uma estratégia baseada no índice S-Z foi novamente encontrado por </w:t>
      </w:r>
      <w:proofErr w:type="spellStart"/>
      <w:r w:rsidRPr="00801849">
        <w:rPr>
          <w:rFonts w:ascii="Arial" w:hAnsi="Arial" w:cs="Arial"/>
          <w:color w:val="000000"/>
          <w:lang w:eastAsia="pt-BR"/>
        </w:rPr>
        <w:t>Hui</w:t>
      </w:r>
      <w:proofErr w:type="spellEnd"/>
      <w:r w:rsidR="00615B0F" w:rsidRPr="00801849">
        <w:rPr>
          <w:rFonts w:ascii="Arial" w:hAnsi="Arial" w:cs="Arial"/>
          <w:color w:val="000000"/>
          <w:lang w:eastAsia="pt-BR"/>
        </w:rPr>
        <w:t xml:space="preserve"> </w:t>
      </w:r>
      <w:proofErr w:type="gramStart"/>
      <w:r w:rsidRPr="00801849">
        <w:rPr>
          <w:rFonts w:ascii="Arial" w:hAnsi="Arial" w:cs="Arial"/>
          <w:i/>
          <w:iCs/>
          <w:color w:val="000000"/>
          <w:lang w:eastAsia="pt-BR"/>
        </w:rPr>
        <w:t>et</w:t>
      </w:r>
      <w:proofErr w:type="gramEnd"/>
      <w:r w:rsidRPr="00801849">
        <w:rPr>
          <w:rFonts w:ascii="Arial" w:hAnsi="Arial" w:cs="Arial"/>
          <w:i/>
          <w:iCs/>
          <w:color w:val="000000"/>
          <w:lang w:eastAsia="pt-BR"/>
        </w:rPr>
        <w:t xml:space="preserve"> al.</w:t>
      </w:r>
      <w:r w:rsidRPr="00801849">
        <w:rPr>
          <w:rFonts w:ascii="Arial" w:hAnsi="Arial" w:cs="Arial"/>
          <w:color w:val="000000"/>
          <w:lang w:eastAsia="pt-BR"/>
        </w:rPr>
        <w:t xml:space="preserve"> (2014), em estudo no qual os pesquisadores compararam a estratégia supracitada (considerando custos de transação de 0</w:t>
      </w:r>
      <w:r w:rsidR="00615B0F" w:rsidRPr="00801849">
        <w:rPr>
          <w:rFonts w:ascii="Arial" w:hAnsi="Arial" w:cs="Arial"/>
          <w:color w:val="000000"/>
          <w:lang w:eastAsia="pt-BR"/>
        </w:rPr>
        <w:t>,</w:t>
      </w:r>
      <w:r w:rsidRPr="00801849">
        <w:rPr>
          <w:rFonts w:ascii="Arial" w:hAnsi="Arial" w:cs="Arial"/>
          <w:color w:val="000000"/>
          <w:lang w:eastAsia="pt-BR"/>
        </w:rPr>
        <w:t>1% e 0</w:t>
      </w:r>
      <w:r w:rsidR="00615B0F" w:rsidRPr="00801849">
        <w:rPr>
          <w:rFonts w:ascii="Arial" w:hAnsi="Arial" w:cs="Arial"/>
          <w:color w:val="000000"/>
          <w:lang w:eastAsia="pt-BR"/>
        </w:rPr>
        <w:t>,</w:t>
      </w:r>
      <w:r w:rsidRPr="00801849">
        <w:rPr>
          <w:rFonts w:ascii="Arial" w:hAnsi="Arial" w:cs="Arial"/>
          <w:color w:val="000000"/>
          <w:lang w:eastAsia="pt-BR"/>
        </w:rPr>
        <w:t xml:space="preserve">2%) com 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nos mercados de capitais de Hong Kong, China, Japão, Taiwan, Tailândia e Malásia. Os resultados apontam que a estratégia baseada no índice S-Z tem um desempenho melhor do que 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em cinco dos seis países pesquisados. Em especial, os índices analisados relativos </w:t>
      </w:r>
      <w:r w:rsidR="00615B0F" w:rsidRPr="00801849">
        <w:rPr>
          <w:rFonts w:ascii="Arial" w:hAnsi="Arial" w:cs="Arial"/>
          <w:color w:val="000000"/>
          <w:lang w:eastAsia="pt-BR"/>
        </w:rPr>
        <w:t>à</w:t>
      </w:r>
      <w:r w:rsidRPr="00801849">
        <w:rPr>
          <w:rFonts w:ascii="Arial" w:hAnsi="Arial" w:cs="Arial"/>
          <w:color w:val="000000"/>
          <w:lang w:eastAsia="pt-BR"/>
        </w:rPr>
        <w:t xml:space="preserve"> Tailândia e Malásia apresentaram queda expressiva no período analisado, no entanto, a estratégia S-Z ainda sim conseguiu um resultado superior à estratégia B-H. Tal evidência reforça, portanto, a utilidade deste índice, tanto como uma alternativa a estratégia </w:t>
      </w:r>
      <w:proofErr w:type="spellStart"/>
      <w:r w:rsidRPr="00801849">
        <w:rPr>
          <w:rFonts w:ascii="Arial" w:hAnsi="Arial" w:cs="Arial"/>
          <w:i/>
          <w:iCs/>
          <w:color w:val="000000"/>
          <w:lang w:eastAsia="pt-BR"/>
        </w:rPr>
        <w:t>buy-and-hold</w:t>
      </w:r>
      <w:proofErr w:type="spellEnd"/>
      <w:r w:rsidRPr="00801849">
        <w:rPr>
          <w:rFonts w:ascii="Arial" w:hAnsi="Arial" w:cs="Arial"/>
          <w:i/>
          <w:iCs/>
          <w:color w:val="000000"/>
          <w:lang w:eastAsia="pt-BR"/>
        </w:rPr>
        <w:t>,</w:t>
      </w:r>
      <w:r w:rsidRPr="00801849">
        <w:rPr>
          <w:rFonts w:ascii="Arial" w:hAnsi="Arial" w:cs="Arial"/>
          <w:color w:val="000000"/>
          <w:lang w:eastAsia="pt-BR"/>
        </w:rPr>
        <w:t xml:space="preserve"> quanto como uma forma de se precaver de períodos de recessão e quedas de preços.</w:t>
      </w:r>
    </w:p>
    <w:p w:rsidR="0090204B"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lastRenderedPageBreak/>
        <w:t>Por fim</w:t>
      </w:r>
      <w:r w:rsidR="00B23C2F" w:rsidRPr="00801849">
        <w:rPr>
          <w:rFonts w:ascii="Arial" w:hAnsi="Arial" w:cs="Arial"/>
          <w:color w:val="000000"/>
          <w:lang w:eastAsia="pt-BR"/>
        </w:rPr>
        <w:t>,</w:t>
      </w:r>
      <w:r w:rsidRPr="00801849">
        <w:rPr>
          <w:rFonts w:ascii="Arial" w:hAnsi="Arial" w:cs="Arial"/>
          <w:color w:val="000000"/>
          <w:lang w:eastAsia="pt-BR"/>
        </w:rPr>
        <w:t xml:space="preserve">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(2015) mostram ainda, em um estudo nos mercados asiáticos, europeus e norte-americanos, que o índice S-Z pode também ser usado para tratar dos efeitos sazonais – mais especificamente do efeito de Janeiro e o efeito </w:t>
      </w:r>
      <w:r w:rsidRPr="00801849">
        <w:rPr>
          <w:rFonts w:ascii="Arial" w:hAnsi="Arial" w:cs="Arial"/>
          <w:i/>
          <w:iCs/>
          <w:color w:val="000000"/>
          <w:lang w:eastAsia="pt-BR"/>
        </w:rPr>
        <w:t>Halloween</w:t>
      </w:r>
      <w:r w:rsidRPr="00801849">
        <w:rPr>
          <w:rFonts w:ascii="Arial" w:hAnsi="Arial" w:cs="Arial"/>
          <w:color w:val="000000"/>
          <w:lang w:eastAsia="pt-BR"/>
        </w:rPr>
        <w:t xml:space="preserve">. O efeito de Janeiro foi primeiramente registrado por </w:t>
      </w:r>
      <w:proofErr w:type="spellStart"/>
      <w:r w:rsidRPr="00801849">
        <w:rPr>
          <w:rFonts w:ascii="Arial" w:hAnsi="Arial" w:cs="Arial"/>
          <w:color w:val="000000"/>
          <w:lang w:eastAsia="pt-BR"/>
        </w:rPr>
        <w:t>Watchtel</w:t>
      </w:r>
      <w:proofErr w:type="spellEnd"/>
      <w:r w:rsidRPr="00801849">
        <w:rPr>
          <w:rFonts w:ascii="Arial" w:hAnsi="Arial" w:cs="Arial"/>
          <w:color w:val="000000"/>
          <w:lang w:eastAsia="pt-BR"/>
        </w:rPr>
        <w:t xml:space="preserve"> (1942) em estudo no qual o autor mostra que os preços das ações aumentam no início do ano, sendo denominado 'efeito de calendário'. Já o efeito </w:t>
      </w:r>
      <w:r w:rsidRPr="00801849">
        <w:rPr>
          <w:rFonts w:ascii="Arial" w:hAnsi="Arial" w:cs="Arial"/>
          <w:i/>
          <w:iCs/>
          <w:color w:val="000000"/>
          <w:lang w:eastAsia="pt-BR"/>
        </w:rPr>
        <w:t>Halloween</w:t>
      </w:r>
      <w:r w:rsidRPr="00801849">
        <w:rPr>
          <w:rFonts w:ascii="Arial" w:hAnsi="Arial" w:cs="Arial"/>
          <w:color w:val="000000"/>
          <w:lang w:eastAsia="pt-BR"/>
        </w:rPr>
        <w:t xml:space="preserve">, apresentado por </w:t>
      </w:r>
      <w:proofErr w:type="spellStart"/>
      <w:r w:rsidRPr="00801849">
        <w:rPr>
          <w:rFonts w:ascii="Arial" w:hAnsi="Arial" w:cs="Arial"/>
          <w:color w:val="000000"/>
          <w:lang w:eastAsia="pt-BR"/>
        </w:rPr>
        <w:t>Bouman</w:t>
      </w:r>
      <w:proofErr w:type="spellEnd"/>
      <w:r w:rsidRPr="00801849">
        <w:rPr>
          <w:rFonts w:ascii="Arial" w:hAnsi="Arial" w:cs="Arial"/>
          <w:color w:val="000000"/>
          <w:lang w:eastAsia="pt-BR"/>
        </w:rPr>
        <w:t xml:space="preserve"> e </w:t>
      </w:r>
      <w:proofErr w:type="spellStart"/>
      <w:r w:rsidRPr="00801849">
        <w:rPr>
          <w:rFonts w:ascii="Arial" w:hAnsi="Arial" w:cs="Arial"/>
          <w:color w:val="000000"/>
          <w:lang w:eastAsia="pt-BR"/>
        </w:rPr>
        <w:t>Jacobsen</w:t>
      </w:r>
      <w:proofErr w:type="spellEnd"/>
      <w:r w:rsidRPr="00801849">
        <w:rPr>
          <w:rFonts w:ascii="Arial" w:hAnsi="Arial" w:cs="Arial"/>
          <w:color w:val="000000"/>
          <w:lang w:eastAsia="pt-BR"/>
        </w:rPr>
        <w:t xml:space="preserve"> (2002), é caracterizado por um aumento nos retornos médios das ações entre os períodos de novembro e abril, quando comparado com os retornos médios dos períodos entre maio e outubro. A estratégia baseada no índice S-Z foi superior durante o período de tais efeitos sazonais em seis dos oito mercados estudados, evidenciando assim, mais uma utilidade e vantagem na utilização deste índice na construção de estratégias de investimento.</w:t>
      </w:r>
    </w:p>
    <w:p w:rsidR="00B23C2F" w:rsidRPr="00801849" w:rsidRDefault="00B23C2F" w:rsidP="0090204B">
      <w:pPr>
        <w:spacing w:after="0"/>
        <w:rPr>
          <w:rFonts w:ascii="Arial" w:hAnsi="Arial" w:cs="Arial"/>
          <w:b/>
          <w:bCs/>
        </w:rPr>
      </w:pPr>
    </w:p>
    <w:p w:rsidR="002B215D" w:rsidRPr="00801849" w:rsidRDefault="002B215D" w:rsidP="00B23C2F">
      <w:pPr>
        <w:spacing w:after="0"/>
        <w:ind w:firstLine="0"/>
        <w:rPr>
          <w:rFonts w:ascii="Arial" w:hAnsi="Arial" w:cs="Arial"/>
        </w:rPr>
      </w:pPr>
      <w:r w:rsidRPr="00801849">
        <w:rPr>
          <w:rFonts w:ascii="Arial" w:hAnsi="Arial" w:cs="Arial"/>
          <w:b/>
          <w:bCs/>
        </w:rPr>
        <w:t>3. METODOLOGIA</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O objetivo deste estudo é comparar 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com as indicações fornecidas pelo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(S-Z) para ativos negociados na B</w:t>
      </w:r>
      <w:r w:rsidR="0061553D" w:rsidRPr="00801849">
        <w:rPr>
          <w:rFonts w:ascii="Arial" w:hAnsi="Arial" w:cs="Arial"/>
          <w:color w:val="000000"/>
          <w:lang w:eastAsia="pt-BR"/>
        </w:rPr>
        <w:t>3</w:t>
      </w:r>
      <w:r w:rsidRPr="00801849">
        <w:rPr>
          <w:rFonts w:ascii="Arial" w:hAnsi="Arial" w:cs="Arial"/>
          <w:color w:val="000000"/>
          <w:lang w:eastAsia="pt-BR"/>
        </w:rPr>
        <w:t xml:space="preserve">. A amostra constitui-se de 29 ações que permaneceram no índice Ibovespa entre o período de outubro de 2008 e fevereiro de 2015. Esse critério de seleção é semelhante aos utilizados por </w:t>
      </w:r>
      <w:proofErr w:type="spellStart"/>
      <w:r w:rsidRPr="00801849">
        <w:rPr>
          <w:rFonts w:ascii="Arial" w:hAnsi="Arial" w:cs="Arial"/>
          <w:color w:val="000000"/>
          <w:lang w:eastAsia="pt-BR"/>
        </w:rPr>
        <w:t>Hui</w:t>
      </w:r>
      <w:proofErr w:type="spellEnd"/>
      <w:r w:rsidRPr="00801849">
        <w:rPr>
          <w:rFonts w:ascii="Arial" w:hAnsi="Arial" w:cs="Arial"/>
          <w:color w:val="000000"/>
          <w:lang w:eastAsia="pt-BR"/>
        </w:rPr>
        <w:t xml:space="preserve"> e Chan (2014) que realizaram procedimentos análogos para a estimação do índice S-Z. Os </w:t>
      </w:r>
      <w:proofErr w:type="spellStart"/>
      <w:r w:rsidR="00943254">
        <w:rPr>
          <w:rFonts w:ascii="Arial" w:hAnsi="Arial" w:cs="Arial"/>
          <w:i/>
          <w:color w:val="000000"/>
          <w:lang w:eastAsia="pt-BR"/>
        </w:rPr>
        <w:t>tickers</w:t>
      </w:r>
      <w:proofErr w:type="spellEnd"/>
      <w:r w:rsidR="00943254">
        <w:rPr>
          <w:rFonts w:ascii="Arial" w:hAnsi="Arial" w:cs="Arial"/>
          <w:i/>
          <w:color w:val="000000"/>
          <w:lang w:eastAsia="pt-BR"/>
        </w:rPr>
        <w:t xml:space="preserve"> </w:t>
      </w:r>
      <w:r w:rsidRPr="00801849">
        <w:rPr>
          <w:rFonts w:ascii="Arial" w:hAnsi="Arial" w:cs="Arial"/>
          <w:color w:val="000000"/>
          <w:lang w:eastAsia="pt-BR"/>
        </w:rPr>
        <w:t xml:space="preserve">e os nomes das empresas estão reportados no quadro </w:t>
      </w:r>
      <w:proofErr w:type="gramStart"/>
      <w:r w:rsidRPr="00801849">
        <w:rPr>
          <w:rFonts w:ascii="Arial" w:hAnsi="Arial" w:cs="Arial"/>
          <w:color w:val="000000"/>
          <w:lang w:eastAsia="pt-BR"/>
        </w:rPr>
        <w:t>1</w:t>
      </w:r>
      <w:proofErr w:type="gramEnd"/>
      <w:r w:rsidRPr="00801849">
        <w:rPr>
          <w:rFonts w:ascii="Arial" w:hAnsi="Arial" w:cs="Arial"/>
          <w:color w:val="000000"/>
          <w:lang w:eastAsia="pt-BR"/>
        </w:rPr>
        <w:t>.</w:t>
      </w:r>
    </w:p>
    <w:p w:rsidR="003B4E3D" w:rsidRPr="00801849" w:rsidRDefault="003B4E3D" w:rsidP="003B4E3D">
      <w:pPr>
        <w:spacing w:after="0"/>
        <w:rPr>
          <w:rFonts w:ascii="Arial" w:hAnsi="Arial" w:cs="Arial"/>
        </w:rPr>
      </w:pPr>
    </w:p>
    <w:tbl>
      <w:tblPr>
        <w:tblW w:w="5000" w:type="pct"/>
        <w:jc w:val="center"/>
        <w:tblCellMar>
          <w:left w:w="70" w:type="dxa"/>
          <w:right w:w="70" w:type="dxa"/>
        </w:tblCellMar>
        <w:tblLook w:val="00A0" w:firstRow="1" w:lastRow="0" w:firstColumn="1" w:lastColumn="0" w:noHBand="0" w:noVBand="0"/>
      </w:tblPr>
      <w:tblGrid>
        <w:gridCol w:w="415"/>
        <w:gridCol w:w="1681"/>
        <w:gridCol w:w="911"/>
        <w:gridCol w:w="416"/>
        <w:gridCol w:w="1914"/>
        <w:gridCol w:w="911"/>
        <w:gridCol w:w="416"/>
        <w:gridCol w:w="1673"/>
        <w:gridCol w:w="874"/>
      </w:tblGrid>
      <w:tr w:rsidR="00794DED" w:rsidRPr="00943254" w:rsidTr="000354E1">
        <w:trPr>
          <w:trHeight w:val="315"/>
          <w:jc w:val="center"/>
        </w:trPr>
        <w:tc>
          <w:tcPr>
            <w:tcW w:w="245" w:type="pct"/>
            <w:tcBorders>
              <w:top w:val="single" w:sz="4" w:space="0" w:color="auto"/>
              <w:bottom w:val="single" w:sz="4" w:space="0" w:color="auto"/>
            </w:tcBorders>
            <w:shd w:val="clear" w:color="auto" w:fill="BFBFBF" w:themeFill="background1" w:themeFillShade="BF"/>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Nº</w:t>
            </w:r>
          </w:p>
        </w:tc>
        <w:tc>
          <w:tcPr>
            <w:tcW w:w="838" w:type="pct"/>
            <w:tcBorders>
              <w:top w:val="single" w:sz="4" w:space="0" w:color="auto"/>
              <w:bottom w:val="single" w:sz="4" w:space="0" w:color="auto"/>
            </w:tcBorders>
            <w:shd w:val="clear" w:color="auto" w:fill="BFBFBF" w:themeFill="background1" w:themeFillShade="BF"/>
            <w:noWrap/>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Empresa</w:t>
            </w:r>
          </w:p>
        </w:tc>
        <w:tc>
          <w:tcPr>
            <w:tcW w:w="489" w:type="pct"/>
            <w:tcBorders>
              <w:top w:val="single" w:sz="4" w:space="0" w:color="auto"/>
              <w:bottom w:val="single" w:sz="4" w:space="0" w:color="auto"/>
            </w:tcBorders>
            <w:shd w:val="clear" w:color="auto" w:fill="BFBFBF" w:themeFill="background1" w:themeFillShade="BF"/>
            <w:noWrap/>
            <w:vAlign w:val="center"/>
          </w:tcPr>
          <w:p w:rsidR="00794DED" w:rsidRPr="00943254" w:rsidRDefault="00943254" w:rsidP="0090204B">
            <w:pPr>
              <w:spacing w:after="0"/>
              <w:ind w:firstLine="0"/>
              <w:jc w:val="center"/>
              <w:rPr>
                <w:rFonts w:ascii="Arial" w:hAnsi="Arial" w:cs="Arial"/>
                <w:b/>
                <w:bCs/>
                <w:color w:val="000000"/>
                <w:sz w:val="22"/>
                <w:szCs w:val="22"/>
                <w:lang w:eastAsia="pt-BR"/>
              </w:rPr>
            </w:pPr>
            <w:proofErr w:type="spellStart"/>
            <w:r w:rsidRPr="00943254">
              <w:rPr>
                <w:rFonts w:ascii="Arial" w:hAnsi="Arial" w:cs="Arial"/>
                <w:b/>
                <w:bCs/>
                <w:i/>
                <w:color w:val="000000"/>
                <w:sz w:val="22"/>
                <w:szCs w:val="22"/>
                <w:lang w:eastAsia="pt-BR"/>
              </w:rPr>
              <w:t>Ticker</w:t>
            </w:r>
            <w:proofErr w:type="spellEnd"/>
            <w:r w:rsidR="00794DED" w:rsidRPr="00943254">
              <w:rPr>
                <w:rFonts w:ascii="Arial" w:hAnsi="Arial" w:cs="Arial"/>
                <w:b/>
                <w:bCs/>
                <w:color w:val="000000"/>
                <w:sz w:val="22"/>
                <w:szCs w:val="22"/>
                <w:lang w:eastAsia="pt-BR"/>
              </w:rPr>
              <w:t xml:space="preserve"> </w:t>
            </w:r>
          </w:p>
        </w:tc>
        <w:tc>
          <w:tcPr>
            <w:tcW w:w="245" w:type="pct"/>
            <w:tcBorders>
              <w:top w:val="single" w:sz="4" w:space="0" w:color="auto"/>
              <w:bottom w:val="single" w:sz="4" w:space="0" w:color="auto"/>
            </w:tcBorders>
            <w:shd w:val="clear" w:color="auto" w:fill="BFBFBF" w:themeFill="background1" w:themeFillShade="BF"/>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Nº</w:t>
            </w:r>
          </w:p>
        </w:tc>
        <w:tc>
          <w:tcPr>
            <w:tcW w:w="1058" w:type="pct"/>
            <w:tcBorders>
              <w:top w:val="single" w:sz="4" w:space="0" w:color="auto"/>
              <w:bottom w:val="single" w:sz="4" w:space="0" w:color="auto"/>
            </w:tcBorders>
            <w:shd w:val="clear" w:color="auto" w:fill="BFBFBF" w:themeFill="background1" w:themeFillShade="BF"/>
            <w:noWrap/>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Empresa</w:t>
            </w:r>
          </w:p>
        </w:tc>
        <w:tc>
          <w:tcPr>
            <w:tcW w:w="479" w:type="pct"/>
            <w:tcBorders>
              <w:top w:val="single" w:sz="4" w:space="0" w:color="auto"/>
              <w:bottom w:val="single" w:sz="4" w:space="0" w:color="auto"/>
            </w:tcBorders>
            <w:shd w:val="clear" w:color="auto" w:fill="BFBFBF" w:themeFill="background1" w:themeFillShade="BF"/>
            <w:noWrap/>
            <w:vAlign w:val="center"/>
          </w:tcPr>
          <w:p w:rsidR="00794DED" w:rsidRPr="00943254" w:rsidRDefault="00943254" w:rsidP="0090204B">
            <w:pPr>
              <w:spacing w:after="0"/>
              <w:ind w:firstLine="0"/>
              <w:jc w:val="center"/>
              <w:rPr>
                <w:rFonts w:ascii="Arial" w:hAnsi="Arial" w:cs="Arial"/>
                <w:b/>
                <w:bCs/>
                <w:color w:val="000000"/>
                <w:sz w:val="22"/>
                <w:szCs w:val="22"/>
                <w:lang w:eastAsia="pt-BR"/>
              </w:rPr>
            </w:pPr>
            <w:proofErr w:type="spellStart"/>
            <w:r w:rsidRPr="00943254">
              <w:rPr>
                <w:rFonts w:ascii="Arial" w:hAnsi="Arial" w:cs="Arial"/>
                <w:b/>
                <w:bCs/>
                <w:i/>
                <w:color w:val="000000"/>
                <w:sz w:val="22"/>
                <w:szCs w:val="22"/>
                <w:lang w:eastAsia="pt-BR"/>
              </w:rPr>
              <w:t>Ticker</w:t>
            </w:r>
            <w:proofErr w:type="spellEnd"/>
            <w:r w:rsidR="00794DED" w:rsidRPr="00943254">
              <w:rPr>
                <w:rFonts w:ascii="Arial" w:hAnsi="Arial" w:cs="Arial"/>
                <w:b/>
                <w:bCs/>
                <w:color w:val="000000"/>
                <w:sz w:val="22"/>
                <w:szCs w:val="22"/>
                <w:lang w:eastAsia="pt-BR"/>
              </w:rPr>
              <w:t xml:space="preserve"> </w:t>
            </w:r>
          </w:p>
        </w:tc>
        <w:tc>
          <w:tcPr>
            <w:tcW w:w="245" w:type="pct"/>
            <w:tcBorders>
              <w:top w:val="single" w:sz="4" w:space="0" w:color="auto"/>
              <w:bottom w:val="single" w:sz="4" w:space="0" w:color="auto"/>
            </w:tcBorders>
            <w:shd w:val="clear" w:color="auto" w:fill="BFBFBF" w:themeFill="background1" w:themeFillShade="BF"/>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Nº</w:t>
            </w:r>
          </w:p>
        </w:tc>
        <w:tc>
          <w:tcPr>
            <w:tcW w:w="927" w:type="pct"/>
            <w:tcBorders>
              <w:top w:val="single" w:sz="4" w:space="0" w:color="auto"/>
              <w:bottom w:val="single" w:sz="4" w:space="0" w:color="auto"/>
            </w:tcBorders>
            <w:shd w:val="clear" w:color="auto" w:fill="BFBFBF" w:themeFill="background1" w:themeFillShade="BF"/>
            <w:vAlign w:val="center"/>
          </w:tcPr>
          <w:p w:rsidR="00794DED" w:rsidRPr="00943254" w:rsidRDefault="00794DED" w:rsidP="0090204B">
            <w:pPr>
              <w:spacing w:after="0"/>
              <w:ind w:firstLine="0"/>
              <w:jc w:val="left"/>
              <w:rPr>
                <w:rFonts w:ascii="Arial" w:hAnsi="Arial" w:cs="Arial"/>
                <w:b/>
                <w:bCs/>
                <w:color w:val="000000"/>
                <w:sz w:val="22"/>
                <w:szCs w:val="22"/>
                <w:lang w:eastAsia="pt-BR"/>
              </w:rPr>
            </w:pPr>
            <w:r w:rsidRPr="00943254">
              <w:rPr>
                <w:rFonts w:ascii="Arial" w:hAnsi="Arial" w:cs="Arial"/>
                <w:b/>
                <w:bCs/>
                <w:color w:val="000000"/>
                <w:sz w:val="22"/>
                <w:szCs w:val="22"/>
                <w:lang w:eastAsia="pt-BR"/>
              </w:rPr>
              <w:t>Empresa</w:t>
            </w:r>
          </w:p>
        </w:tc>
        <w:tc>
          <w:tcPr>
            <w:tcW w:w="476" w:type="pct"/>
            <w:tcBorders>
              <w:top w:val="single" w:sz="4" w:space="0" w:color="auto"/>
              <w:bottom w:val="single" w:sz="4" w:space="0" w:color="auto"/>
            </w:tcBorders>
            <w:shd w:val="clear" w:color="auto" w:fill="BFBFBF" w:themeFill="background1" w:themeFillShade="BF"/>
            <w:vAlign w:val="center"/>
          </w:tcPr>
          <w:p w:rsidR="00794DED" w:rsidRPr="00943254" w:rsidRDefault="00943254" w:rsidP="0090204B">
            <w:pPr>
              <w:spacing w:after="0"/>
              <w:ind w:firstLine="0"/>
              <w:jc w:val="center"/>
              <w:rPr>
                <w:rFonts w:ascii="Arial" w:hAnsi="Arial" w:cs="Arial"/>
                <w:b/>
                <w:bCs/>
                <w:color w:val="000000"/>
                <w:sz w:val="22"/>
                <w:szCs w:val="22"/>
                <w:lang w:eastAsia="pt-BR"/>
              </w:rPr>
            </w:pPr>
            <w:proofErr w:type="spellStart"/>
            <w:r w:rsidRPr="00943254">
              <w:rPr>
                <w:rFonts w:ascii="Arial" w:hAnsi="Arial" w:cs="Arial"/>
                <w:b/>
                <w:bCs/>
                <w:i/>
                <w:color w:val="000000"/>
                <w:sz w:val="22"/>
                <w:szCs w:val="22"/>
                <w:lang w:eastAsia="pt-BR"/>
              </w:rPr>
              <w:t>Ticker</w:t>
            </w:r>
            <w:proofErr w:type="spellEnd"/>
          </w:p>
        </w:tc>
      </w:tr>
      <w:tr w:rsidR="000354E1" w:rsidRPr="00943254" w:rsidTr="000354E1">
        <w:trPr>
          <w:trHeight w:val="315"/>
          <w:jc w:val="center"/>
        </w:trPr>
        <w:tc>
          <w:tcPr>
            <w:tcW w:w="245" w:type="pct"/>
            <w:tcBorders>
              <w:top w:val="single" w:sz="4" w:space="0" w:color="auto"/>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1</w:t>
            </w:r>
            <w:proofErr w:type="gramEnd"/>
          </w:p>
        </w:tc>
        <w:tc>
          <w:tcPr>
            <w:tcW w:w="838" w:type="pct"/>
            <w:tcBorders>
              <w:top w:val="single" w:sz="4" w:space="0" w:color="auto"/>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spellStart"/>
            <w:proofErr w:type="gramStart"/>
            <w:r w:rsidRPr="00943254">
              <w:rPr>
                <w:rFonts w:ascii="Arial" w:hAnsi="Arial" w:cs="Arial"/>
                <w:color w:val="000000"/>
                <w:sz w:val="22"/>
                <w:szCs w:val="22"/>
                <w:lang w:eastAsia="pt-BR"/>
              </w:rPr>
              <w:t>BM&amp;FBovespa</w:t>
            </w:r>
            <w:proofErr w:type="spellEnd"/>
            <w:proofErr w:type="gramEnd"/>
          </w:p>
        </w:tc>
        <w:tc>
          <w:tcPr>
            <w:tcW w:w="489" w:type="pct"/>
            <w:tcBorders>
              <w:top w:val="single" w:sz="4" w:space="0" w:color="auto"/>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BVMF3</w:t>
            </w:r>
          </w:p>
        </w:tc>
        <w:tc>
          <w:tcPr>
            <w:tcW w:w="245" w:type="pct"/>
            <w:tcBorders>
              <w:top w:val="single" w:sz="4" w:space="0" w:color="auto"/>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11</w:t>
            </w:r>
          </w:p>
        </w:tc>
        <w:tc>
          <w:tcPr>
            <w:tcW w:w="1058" w:type="pct"/>
            <w:tcBorders>
              <w:top w:val="single" w:sz="4" w:space="0" w:color="auto"/>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CPFL Energia </w:t>
            </w:r>
          </w:p>
        </w:tc>
        <w:tc>
          <w:tcPr>
            <w:tcW w:w="479" w:type="pct"/>
            <w:tcBorders>
              <w:top w:val="single" w:sz="4" w:space="0" w:color="auto"/>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CPFE3</w:t>
            </w:r>
          </w:p>
        </w:tc>
        <w:tc>
          <w:tcPr>
            <w:tcW w:w="245" w:type="pct"/>
            <w:tcBorders>
              <w:top w:val="single" w:sz="4" w:space="0" w:color="auto"/>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21</w:t>
            </w:r>
          </w:p>
        </w:tc>
        <w:tc>
          <w:tcPr>
            <w:tcW w:w="927" w:type="pct"/>
            <w:tcBorders>
              <w:top w:val="single" w:sz="4" w:space="0" w:color="auto"/>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Lojas Renner </w:t>
            </w:r>
          </w:p>
        </w:tc>
        <w:tc>
          <w:tcPr>
            <w:tcW w:w="476" w:type="pct"/>
            <w:tcBorders>
              <w:top w:val="single" w:sz="4" w:space="0" w:color="auto"/>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LREN3</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2</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Bradesco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BBDC4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12</w:t>
            </w:r>
          </w:p>
        </w:tc>
        <w:tc>
          <w:tcPr>
            <w:tcW w:w="105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spellStart"/>
            <w:r w:rsidRPr="00943254">
              <w:rPr>
                <w:rFonts w:ascii="Arial" w:hAnsi="Arial" w:cs="Arial"/>
                <w:color w:val="000000"/>
                <w:sz w:val="22"/>
                <w:szCs w:val="22"/>
                <w:lang w:eastAsia="pt-BR"/>
              </w:rPr>
              <w:t>Cyrela</w:t>
            </w:r>
            <w:proofErr w:type="spellEnd"/>
            <w:r w:rsidR="00B23C2F" w:rsidRPr="00943254">
              <w:rPr>
                <w:rFonts w:ascii="Arial" w:hAnsi="Arial" w:cs="Arial"/>
                <w:color w:val="000000"/>
                <w:sz w:val="22"/>
                <w:szCs w:val="22"/>
                <w:lang w:eastAsia="pt-BR"/>
              </w:rPr>
              <w:t xml:space="preserve"> </w:t>
            </w:r>
            <w:proofErr w:type="spellStart"/>
            <w:r w:rsidRPr="00943254">
              <w:rPr>
                <w:rFonts w:ascii="Arial" w:hAnsi="Arial" w:cs="Arial"/>
                <w:color w:val="000000"/>
                <w:sz w:val="22"/>
                <w:szCs w:val="22"/>
                <w:lang w:eastAsia="pt-BR"/>
              </w:rPr>
              <w:t>Realt</w:t>
            </w:r>
            <w:proofErr w:type="spellEnd"/>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CYRE3</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22</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Natura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NATU3</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3</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Bradespar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BRAP4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13</w:t>
            </w:r>
          </w:p>
        </w:tc>
        <w:tc>
          <w:tcPr>
            <w:tcW w:w="1058" w:type="pct"/>
            <w:tcBorders>
              <w:top w:val="nil"/>
              <w:left w:val="nil"/>
              <w:bottom w:val="nil"/>
              <w:right w:val="nil"/>
            </w:tcBorders>
            <w:noWrap/>
            <w:vAlign w:val="center"/>
          </w:tcPr>
          <w:p w:rsidR="000354E1" w:rsidRPr="00943254" w:rsidRDefault="000354E1" w:rsidP="00B23C2F">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Eletrobr</w:t>
            </w:r>
            <w:r w:rsidR="00B23C2F" w:rsidRPr="00943254">
              <w:rPr>
                <w:rFonts w:ascii="Arial" w:hAnsi="Arial" w:cs="Arial"/>
                <w:color w:val="000000"/>
                <w:sz w:val="22"/>
                <w:szCs w:val="22"/>
                <w:lang w:eastAsia="pt-BR"/>
              </w:rPr>
              <w:t>ás</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ELET3</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23</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Petrobrás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PETR3</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4</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Banco do Brasil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BBAS3</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14</w:t>
            </w:r>
          </w:p>
        </w:tc>
        <w:tc>
          <w:tcPr>
            <w:tcW w:w="105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Embraer </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EMBR3</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24</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Petrobrás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PETR4</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5</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Braskem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BRKM5</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15</w:t>
            </w:r>
          </w:p>
        </w:tc>
        <w:tc>
          <w:tcPr>
            <w:tcW w:w="1058" w:type="pct"/>
            <w:tcBorders>
              <w:top w:val="nil"/>
              <w:left w:val="nil"/>
              <w:bottom w:val="nil"/>
              <w:right w:val="nil"/>
            </w:tcBorders>
            <w:noWrap/>
            <w:vAlign w:val="center"/>
          </w:tcPr>
          <w:p w:rsidR="000354E1" w:rsidRPr="00943254" w:rsidRDefault="000354E1" w:rsidP="0090204B">
            <w:pPr>
              <w:spacing w:after="0"/>
              <w:ind w:firstLine="0"/>
              <w:rPr>
                <w:rFonts w:ascii="Arial" w:hAnsi="Arial" w:cs="Arial"/>
                <w:color w:val="000000"/>
                <w:sz w:val="22"/>
                <w:szCs w:val="22"/>
                <w:lang w:eastAsia="pt-BR"/>
              </w:rPr>
            </w:pPr>
            <w:r w:rsidRPr="00943254">
              <w:rPr>
                <w:rFonts w:ascii="Arial" w:hAnsi="Arial" w:cs="Arial"/>
                <w:color w:val="000000"/>
                <w:sz w:val="22"/>
                <w:szCs w:val="22"/>
                <w:lang w:eastAsia="pt-BR"/>
              </w:rPr>
              <w:t xml:space="preserve">Gerdau </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GGBR4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25</w:t>
            </w:r>
          </w:p>
        </w:tc>
        <w:tc>
          <w:tcPr>
            <w:tcW w:w="927" w:type="pct"/>
            <w:tcBorders>
              <w:top w:val="nil"/>
              <w:left w:val="nil"/>
              <w:bottom w:val="nil"/>
              <w:right w:val="nil"/>
            </w:tcBorders>
            <w:vAlign w:val="center"/>
          </w:tcPr>
          <w:p w:rsidR="000354E1" w:rsidRPr="00943254" w:rsidRDefault="00C46733"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CSN</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CSNA3</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6</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CCR Rodovias</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CCRO3</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16</w:t>
            </w:r>
          </w:p>
        </w:tc>
        <w:tc>
          <w:tcPr>
            <w:tcW w:w="105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Gerdau Met.</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GOAU4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26</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Souza Cruz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CRUZ3</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7</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Cemig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CMIG4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17</w:t>
            </w:r>
          </w:p>
        </w:tc>
        <w:tc>
          <w:tcPr>
            <w:tcW w:w="105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Gol </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GOLL4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27</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Usiminas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USIM5</w:t>
            </w:r>
          </w:p>
        </w:tc>
      </w:tr>
      <w:tr w:rsidR="000354E1" w:rsidRPr="00943254" w:rsidTr="000354E1">
        <w:trPr>
          <w:trHeight w:val="315"/>
          <w:jc w:val="center"/>
        </w:trPr>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8</w:t>
            </w:r>
            <w:proofErr w:type="gramEnd"/>
          </w:p>
        </w:tc>
        <w:tc>
          <w:tcPr>
            <w:tcW w:w="83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Cesp </w:t>
            </w:r>
          </w:p>
        </w:tc>
        <w:tc>
          <w:tcPr>
            <w:tcW w:w="48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CESP6</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18</w:t>
            </w:r>
          </w:p>
        </w:tc>
        <w:tc>
          <w:tcPr>
            <w:tcW w:w="1058" w:type="pct"/>
            <w:tcBorders>
              <w:top w:val="nil"/>
              <w:left w:val="nil"/>
              <w:bottom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Itausa </w:t>
            </w:r>
          </w:p>
        </w:tc>
        <w:tc>
          <w:tcPr>
            <w:tcW w:w="479" w:type="pct"/>
            <w:tcBorders>
              <w:top w:val="nil"/>
              <w:left w:val="nil"/>
              <w:bottom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ITSA4</w:t>
            </w:r>
          </w:p>
        </w:tc>
        <w:tc>
          <w:tcPr>
            <w:tcW w:w="245"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28</w:t>
            </w:r>
          </w:p>
        </w:tc>
        <w:tc>
          <w:tcPr>
            <w:tcW w:w="927" w:type="pct"/>
            <w:tcBorders>
              <w:top w:val="nil"/>
              <w:left w:val="nil"/>
              <w:bottom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Vale </w:t>
            </w:r>
          </w:p>
        </w:tc>
        <w:tc>
          <w:tcPr>
            <w:tcW w:w="476" w:type="pct"/>
            <w:tcBorders>
              <w:top w:val="nil"/>
              <w:left w:val="nil"/>
              <w:bottom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VALE3</w:t>
            </w:r>
          </w:p>
        </w:tc>
      </w:tr>
      <w:tr w:rsidR="000354E1" w:rsidRPr="00943254" w:rsidTr="000354E1">
        <w:trPr>
          <w:trHeight w:val="315"/>
          <w:jc w:val="center"/>
        </w:trPr>
        <w:tc>
          <w:tcPr>
            <w:tcW w:w="245" w:type="pct"/>
            <w:tcBorders>
              <w:top w:val="nil"/>
              <w:left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gramStart"/>
            <w:r w:rsidRPr="00943254">
              <w:rPr>
                <w:rFonts w:ascii="Arial" w:hAnsi="Arial" w:cs="Arial"/>
                <w:color w:val="000000"/>
                <w:sz w:val="22"/>
                <w:szCs w:val="22"/>
                <w:lang w:eastAsia="pt-BR"/>
              </w:rPr>
              <w:t>9</w:t>
            </w:r>
            <w:proofErr w:type="gramEnd"/>
          </w:p>
        </w:tc>
        <w:tc>
          <w:tcPr>
            <w:tcW w:w="838" w:type="pct"/>
            <w:tcBorders>
              <w:top w:val="nil"/>
              <w:left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Copel </w:t>
            </w:r>
          </w:p>
        </w:tc>
        <w:tc>
          <w:tcPr>
            <w:tcW w:w="489" w:type="pct"/>
            <w:tcBorders>
              <w:top w:val="nil"/>
              <w:left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CPLE6</w:t>
            </w:r>
          </w:p>
        </w:tc>
        <w:tc>
          <w:tcPr>
            <w:tcW w:w="245" w:type="pct"/>
            <w:tcBorders>
              <w:top w:val="nil"/>
              <w:left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19</w:t>
            </w:r>
          </w:p>
        </w:tc>
        <w:tc>
          <w:tcPr>
            <w:tcW w:w="1058" w:type="pct"/>
            <w:tcBorders>
              <w:top w:val="nil"/>
              <w:left w:val="nil"/>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JBS </w:t>
            </w:r>
          </w:p>
        </w:tc>
        <w:tc>
          <w:tcPr>
            <w:tcW w:w="479" w:type="pct"/>
            <w:tcBorders>
              <w:top w:val="nil"/>
              <w:left w:val="nil"/>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JBSS3</w:t>
            </w:r>
          </w:p>
        </w:tc>
        <w:tc>
          <w:tcPr>
            <w:tcW w:w="245" w:type="pct"/>
            <w:tcBorders>
              <w:top w:val="nil"/>
              <w:left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29</w:t>
            </w:r>
          </w:p>
        </w:tc>
        <w:tc>
          <w:tcPr>
            <w:tcW w:w="927" w:type="pct"/>
            <w:tcBorders>
              <w:top w:val="nil"/>
              <w:left w:val="nil"/>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Vale </w:t>
            </w:r>
          </w:p>
        </w:tc>
        <w:tc>
          <w:tcPr>
            <w:tcW w:w="476" w:type="pct"/>
            <w:tcBorders>
              <w:top w:val="nil"/>
              <w:left w:val="nil"/>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VALE5</w:t>
            </w:r>
          </w:p>
        </w:tc>
      </w:tr>
      <w:tr w:rsidR="000354E1" w:rsidRPr="00943254" w:rsidTr="000354E1">
        <w:trPr>
          <w:trHeight w:val="315"/>
          <w:jc w:val="center"/>
        </w:trPr>
        <w:tc>
          <w:tcPr>
            <w:tcW w:w="245" w:type="pct"/>
            <w:tcBorders>
              <w:top w:val="nil"/>
              <w:left w:val="nil"/>
              <w:bottom w:val="single" w:sz="4" w:space="0" w:color="auto"/>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10</w:t>
            </w:r>
          </w:p>
        </w:tc>
        <w:tc>
          <w:tcPr>
            <w:tcW w:w="838" w:type="pct"/>
            <w:tcBorders>
              <w:top w:val="nil"/>
              <w:left w:val="nil"/>
              <w:bottom w:val="single" w:sz="4" w:space="0" w:color="auto"/>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proofErr w:type="spellStart"/>
            <w:r w:rsidRPr="00943254">
              <w:rPr>
                <w:rFonts w:ascii="Arial" w:hAnsi="Arial" w:cs="Arial"/>
                <w:color w:val="000000"/>
                <w:sz w:val="22"/>
                <w:szCs w:val="22"/>
                <w:lang w:eastAsia="pt-BR"/>
              </w:rPr>
              <w:t>Cosan</w:t>
            </w:r>
            <w:proofErr w:type="spellEnd"/>
          </w:p>
        </w:tc>
        <w:tc>
          <w:tcPr>
            <w:tcW w:w="489" w:type="pct"/>
            <w:tcBorders>
              <w:top w:val="nil"/>
              <w:left w:val="nil"/>
              <w:bottom w:val="single" w:sz="4" w:space="0" w:color="auto"/>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CSAN3</w:t>
            </w:r>
          </w:p>
        </w:tc>
        <w:tc>
          <w:tcPr>
            <w:tcW w:w="245" w:type="pct"/>
            <w:tcBorders>
              <w:top w:val="nil"/>
              <w:left w:val="nil"/>
              <w:bottom w:val="single" w:sz="4" w:space="0" w:color="auto"/>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20</w:t>
            </w:r>
          </w:p>
        </w:tc>
        <w:tc>
          <w:tcPr>
            <w:tcW w:w="1058" w:type="pct"/>
            <w:tcBorders>
              <w:top w:val="nil"/>
              <w:left w:val="nil"/>
              <w:bottom w:val="single" w:sz="4" w:space="0" w:color="auto"/>
              <w:right w:val="nil"/>
            </w:tcBorders>
            <w:noWrap/>
            <w:vAlign w:val="center"/>
          </w:tcPr>
          <w:p w:rsidR="000354E1" w:rsidRPr="00943254" w:rsidRDefault="000354E1" w:rsidP="0090204B">
            <w:pPr>
              <w:spacing w:after="0"/>
              <w:ind w:firstLine="0"/>
              <w:jc w:val="left"/>
              <w:rPr>
                <w:rFonts w:ascii="Arial" w:hAnsi="Arial" w:cs="Arial"/>
                <w:color w:val="000000"/>
                <w:sz w:val="22"/>
                <w:szCs w:val="22"/>
                <w:lang w:eastAsia="pt-BR"/>
              </w:rPr>
            </w:pPr>
            <w:r w:rsidRPr="00943254">
              <w:rPr>
                <w:rFonts w:ascii="Arial" w:hAnsi="Arial" w:cs="Arial"/>
                <w:color w:val="000000"/>
                <w:sz w:val="22"/>
                <w:szCs w:val="22"/>
                <w:lang w:eastAsia="pt-BR"/>
              </w:rPr>
              <w:t xml:space="preserve">Lojas Americanas </w:t>
            </w:r>
          </w:p>
        </w:tc>
        <w:tc>
          <w:tcPr>
            <w:tcW w:w="479" w:type="pct"/>
            <w:tcBorders>
              <w:top w:val="nil"/>
              <w:left w:val="nil"/>
              <w:bottom w:val="single" w:sz="4" w:space="0" w:color="auto"/>
              <w:right w:val="nil"/>
            </w:tcBorders>
            <w:noWrap/>
            <w:vAlign w:val="center"/>
          </w:tcPr>
          <w:p w:rsidR="000354E1" w:rsidRPr="00943254" w:rsidRDefault="000354E1" w:rsidP="0090204B">
            <w:pPr>
              <w:spacing w:after="0"/>
              <w:ind w:firstLine="0"/>
              <w:jc w:val="center"/>
              <w:rPr>
                <w:rFonts w:ascii="Arial" w:hAnsi="Arial" w:cs="Arial"/>
                <w:color w:val="000000"/>
                <w:sz w:val="22"/>
                <w:szCs w:val="22"/>
                <w:lang w:eastAsia="pt-BR"/>
              </w:rPr>
            </w:pPr>
            <w:r w:rsidRPr="00943254">
              <w:rPr>
                <w:rFonts w:ascii="Arial" w:hAnsi="Arial" w:cs="Arial"/>
                <w:color w:val="000000"/>
                <w:sz w:val="22"/>
                <w:szCs w:val="22"/>
                <w:lang w:eastAsia="pt-BR"/>
              </w:rPr>
              <w:t>LAME4</w:t>
            </w:r>
          </w:p>
        </w:tc>
        <w:tc>
          <w:tcPr>
            <w:tcW w:w="245" w:type="pct"/>
            <w:tcBorders>
              <w:top w:val="nil"/>
              <w:left w:val="nil"/>
              <w:bottom w:val="single" w:sz="4" w:space="0" w:color="auto"/>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
        </w:tc>
        <w:tc>
          <w:tcPr>
            <w:tcW w:w="927" w:type="pct"/>
            <w:tcBorders>
              <w:top w:val="nil"/>
              <w:left w:val="nil"/>
              <w:bottom w:val="single" w:sz="4" w:space="0" w:color="auto"/>
              <w:right w:val="nil"/>
            </w:tcBorders>
            <w:vAlign w:val="center"/>
          </w:tcPr>
          <w:p w:rsidR="000354E1" w:rsidRPr="00943254" w:rsidRDefault="000354E1" w:rsidP="0090204B">
            <w:pPr>
              <w:spacing w:after="0"/>
              <w:ind w:firstLine="0"/>
              <w:jc w:val="left"/>
              <w:rPr>
                <w:rFonts w:ascii="Arial" w:hAnsi="Arial" w:cs="Arial"/>
                <w:color w:val="000000"/>
                <w:sz w:val="22"/>
                <w:szCs w:val="22"/>
                <w:lang w:eastAsia="pt-BR"/>
              </w:rPr>
            </w:pPr>
          </w:p>
        </w:tc>
        <w:tc>
          <w:tcPr>
            <w:tcW w:w="476" w:type="pct"/>
            <w:tcBorders>
              <w:top w:val="nil"/>
              <w:left w:val="nil"/>
              <w:bottom w:val="single" w:sz="4" w:space="0" w:color="auto"/>
              <w:right w:val="nil"/>
            </w:tcBorders>
            <w:vAlign w:val="center"/>
          </w:tcPr>
          <w:p w:rsidR="000354E1" w:rsidRPr="00943254" w:rsidRDefault="000354E1" w:rsidP="0090204B">
            <w:pPr>
              <w:spacing w:after="0"/>
              <w:ind w:firstLine="0"/>
              <w:jc w:val="center"/>
              <w:rPr>
                <w:rFonts w:ascii="Arial" w:hAnsi="Arial" w:cs="Arial"/>
                <w:color w:val="000000"/>
                <w:sz w:val="22"/>
                <w:szCs w:val="22"/>
                <w:lang w:eastAsia="pt-BR"/>
              </w:rPr>
            </w:pPr>
          </w:p>
        </w:tc>
      </w:tr>
    </w:tbl>
    <w:p w:rsidR="002B215D" w:rsidRPr="00801849" w:rsidRDefault="002B215D" w:rsidP="00EF2F03">
      <w:pPr>
        <w:spacing w:after="0" w:line="240" w:lineRule="auto"/>
        <w:ind w:firstLine="0"/>
        <w:rPr>
          <w:rFonts w:ascii="Arial" w:hAnsi="Arial" w:cs="Arial"/>
          <w:b/>
          <w:sz w:val="20"/>
          <w:szCs w:val="20"/>
        </w:rPr>
      </w:pPr>
      <w:r w:rsidRPr="00801849">
        <w:rPr>
          <w:rFonts w:ascii="Arial" w:hAnsi="Arial" w:cs="Arial"/>
          <w:b/>
          <w:sz w:val="20"/>
          <w:szCs w:val="20"/>
        </w:rPr>
        <w:t>Quadro 1 – Amostra Analisada</w:t>
      </w:r>
    </w:p>
    <w:p w:rsidR="002B215D" w:rsidRPr="00801849" w:rsidRDefault="002B215D" w:rsidP="00EF2F03">
      <w:pPr>
        <w:spacing w:after="0" w:line="240" w:lineRule="auto"/>
        <w:ind w:firstLine="0"/>
        <w:rPr>
          <w:rFonts w:ascii="Arial" w:hAnsi="Arial" w:cs="Arial"/>
          <w:sz w:val="20"/>
          <w:szCs w:val="20"/>
        </w:rPr>
      </w:pPr>
      <w:r w:rsidRPr="00801849">
        <w:rPr>
          <w:rFonts w:ascii="Arial" w:hAnsi="Arial" w:cs="Arial"/>
          <w:sz w:val="20"/>
          <w:szCs w:val="20"/>
        </w:rPr>
        <w:t>Fonte – Elaborado pelos autores.</w:t>
      </w:r>
    </w:p>
    <w:p w:rsidR="00EF2F03" w:rsidRPr="00801849" w:rsidRDefault="00EF2F03" w:rsidP="00EF2F03">
      <w:pPr>
        <w:spacing w:after="0" w:line="240" w:lineRule="auto"/>
        <w:ind w:firstLine="0"/>
        <w:rPr>
          <w:rFonts w:ascii="Arial" w:hAnsi="Arial" w:cs="Arial"/>
          <w:sz w:val="20"/>
          <w:szCs w:val="20"/>
        </w:rPr>
      </w:pP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As cotações diárias das ações foram coletadas do banco de dados </w:t>
      </w:r>
      <w:proofErr w:type="spellStart"/>
      <w:r w:rsidRPr="00801849">
        <w:rPr>
          <w:rFonts w:ascii="Arial" w:hAnsi="Arial" w:cs="Arial"/>
          <w:color w:val="000000"/>
          <w:lang w:eastAsia="pt-BR"/>
        </w:rPr>
        <w:t>Economática</w:t>
      </w:r>
      <w:proofErr w:type="spellEnd"/>
      <w:r w:rsidRPr="00801849">
        <w:rPr>
          <w:rFonts w:ascii="Arial" w:hAnsi="Arial" w:cs="Arial"/>
          <w:color w:val="000000"/>
          <w:vertAlign w:val="superscript"/>
          <w:lang w:eastAsia="pt-BR"/>
        </w:rPr>
        <w:t>®</w:t>
      </w:r>
      <w:r w:rsidRPr="00801849">
        <w:rPr>
          <w:rFonts w:ascii="Arial" w:hAnsi="Arial" w:cs="Arial"/>
          <w:color w:val="000000"/>
          <w:lang w:eastAsia="pt-BR"/>
        </w:rPr>
        <w:t xml:space="preserve"> e os procedimentos de cálculo realizados conforme relatado na seção 2.2 para a estimação do índice S-Z. As estratégias foram consideradas sem, e posteriormente, com a incidência de custos de transação.</w:t>
      </w:r>
    </w:p>
    <w:p w:rsidR="00943254" w:rsidRDefault="002B215D" w:rsidP="00DB32E8">
      <w:pPr>
        <w:spacing w:after="0"/>
        <w:ind w:firstLine="624"/>
        <w:rPr>
          <w:rFonts w:ascii="Arial" w:hAnsi="Arial" w:cs="Arial"/>
          <w:color w:val="000000"/>
          <w:lang w:eastAsia="pt-BR"/>
        </w:rPr>
      </w:pPr>
      <w:r w:rsidRPr="00801849">
        <w:rPr>
          <w:rFonts w:ascii="Arial" w:hAnsi="Arial" w:cs="Arial"/>
          <w:color w:val="000000"/>
          <w:lang w:eastAsia="pt-BR"/>
        </w:rPr>
        <w:t xml:space="preserve">O método S-Z adotado consiste na estimação, através dos retornos e volatilidades, da compra, venda ou manutenção de uma unidade de cada ativo analisado, conforme orientações descritas na tabela 1, e posterior apuração do resultado ao final do período. Ao se tratar da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procede-se a simples compra no primeiro dia e a venda ao término da janela amostral.</w:t>
      </w:r>
    </w:p>
    <w:p w:rsidR="00DB32E8" w:rsidRDefault="00DB32E8" w:rsidP="00DB32E8">
      <w:pPr>
        <w:spacing w:after="0"/>
        <w:ind w:firstLine="624"/>
        <w:rPr>
          <w:rFonts w:ascii="Arial" w:hAnsi="Arial" w:cs="Arial"/>
          <w:b/>
          <w:bCs/>
        </w:rPr>
      </w:pPr>
    </w:p>
    <w:p w:rsidR="002B215D" w:rsidRPr="00943254" w:rsidRDefault="002B215D" w:rsidP="0090204B">
      <w:pPr>
        <w:pStyle w:val="Legenda"/>
        <w:keepNext/>
        <w:spacing w:after="0" w:line="360" w:lineRule="auto"/>
        <w:ind w:firstLine="0"/>
        <w:jc w:val="center"/>
        <w:rPr>
          <w:rFonts w:ascii="Arial" w:hAnsi="Arial" w:cs="Arial"/>
          <w:color w:val="auto"/>
          <w:sz w:val="20"/>
          <w:szCs w:val="20"/>
        </w:rPr>
      </w:pPr>
      <w:r w:rsidRPr="00943254">
        <w:rPr>
          <w:rFonts w:ascii="Arial" w:hAnsi="Arial" w:cs="Arial"/>
          <w:color w:val="auto"/>
          <w:sz w:val="20"/>
          <w:szCs w:val="20"/>
        </w:rPr>
        <w:t xml:space="preserve">Tabela 1 - Estratégias Baseadas no Índice </w:t>
      </w:r>
      <w:proofErr w:type="spellStart"/>
      <w:r w:rsidRPr="00943254">
        <w:rPr>
          <w:rFonts w:ascii="Arial" w:hAnsi="Arial" w:cs="Arial"/>
          <w:color w:val="auto"/>
          <w:sz w:val="20"/>
          <w:szCs w:val="20"/>
        </w:rPr>
        <w:t>Shiryaev-Zhou</w:t>
      </w:r>
      <w:proofErr w:type="spellEnd"/>
    </w:p>
    <w:tbl>
      <w:tblPr>
        <w:tblW w:w="5000" w:type="pct"/>
        <w:tblBorders>
          <w:top w:val="single" w:sz="8" w:space="0" w:color="000000"/>
          <w:bottom w:val="single" w:sz="8" w:space="0" w:color="000000"/>
        </w:tblBorders>
        <w:tblLook w:val="00A0" w:firstRow="1" w:lastRow="0" w:firstColumn="1" w:lastColumn="0" w:noHBand="0" w:noVBand="0"/>
      </w:tblPr>
      <w:tblGrid>
        <w:gridCol w:w="1625"/>
        <w:gridCol w:w="1661"/>
        <w:gridCol w:w="6001"/>
      </w:tblGrid>
      <w:tr w:rsidR="002B215D" w:rsidRPr="00943254" w:rsidTr="00C46733">
        <w:tc>
          <w:tcPr>
            <w:tcW w:w="875" w:type="pct"/>
            <w:tcBorders>
              <w:top w:val="single" w:sz="8" w:space="0" w:color="000000"/>
              <w:left w:val="nil"/>
              <w:bottom w:val="single" w:sz="8" w:space="0" w:color="000000"/>
              <w:right w:val="nil"/>
            </w:tcBorders>
            <w:shd w:val="clear" w:color="auto" w:fill="BFBFBF" w:themeFill="background1" w:themeFillShade="BF"/>
          </w:tcPr>
          <w:p w:rsidR="002B215D" w:rsidRPr="00943254" w:rsidRDefault="002B215D" w:rsidP="0090204B">
            <w:pPr>
              <w:spacing w:after="0"/>
              <w:ind w:firstLine="0"/>
              <w:rPr>
                <w:rFonts w:ascii="Arial" w:hAnsi="Arial" w:cs="Arial"/>
                <w:b/>
                <w:bCs/>
                <w:i/>
                <w:iCs/>
                <w:color w:val="000000"/>
                <w:sz w:val="20"/>
                <w:szCs w:val="20"/>
              </w:rPr>
            </w:pPr>
            <w:proofErr w:type="gramStart"/>
            <w:r w:rsidRPr="00943254">
              <w:rPr>
                <w:rFonts w:ascii="Arial" w:hAnsi="Arial" w:cs="Arial"/>
                <w:i/>
                <w:iCs/>
                <w:color w:val="000000"/>
                <w:sz w:val="20"/>
                <w:szCs w:val="20"/>
              </w:rPr>
              <w:t>µ</w:t>
            </w:r>
            <w:r w:rsidRPr="00943254">
              <w:rPr>
                <w:rFonts w:ascii="Arial" w:hAnsi="Arial" w:cs="Arial"/>
                <w:i/>
                <w:iCs/>
                <w:color w:val="000000"/>
                <w:sz w:val="20"/>
                <w:szCs w:val="20"/>
                <w:vertAlign w:val="subscript"/>
              </w:rPr>
              <w:t>i</w:t>
            </w:r>
            <w:proofErr w:type="gramEnd"/>
            <w:r w:rsidRPr="00943254">
              <w:rPr>
                <w:rFonts w:ascii="Arial" w:hAnsi="Arial" w:cs="Arial"/>
                <w:i/>
                <w:iCs/>
                <w:color w:val="000000"/>
                <w:sz w:val="20"/>
                <w:szCs w:val="20"/>
                <w:vertAlign w:val="subscript"/>
              </w:rPr>
              <w:t>-1</w:t>
            </w:r>
          </w:p>
        </w:tc>
        <w:tc>
          <w:tcPr>
            <w:tcW w:w="894" w:type="pct"/>
            <w:tcBorders>
              <w:top w:val="single" w:sz="8" w:space="0" w:color="000000"/>
              <w:left w:val="nil"/>
              <w:bottom w:val="single" w:sz="8" w:space="0" w:color="000000"/>
              <w:right w:val="nil"/>
            </w:tcBorders>
            <w:shd w:val="clear" w:color="auto" w:fill="BFBFBF" w:themeFill="background1" w:themeFillShade="BF"/>
          </w:tcPr>
          <w:p w:rsidR="002B215D" w:rsidRPr="00943254" w:rsidRDefault="002B215D" w:rsidP="0090204B">
            <w:pPr>
              <w:spacing w:after="0"/>
              <w:ind w:firstLine="0"/>
              <w:rPr>
                <w:rFonts w:ascii="Arial" w:hAnsi="Arial" w:cs="Arial"/>
                <w:b/>
                <w:bCs/>
                <w:i/>
                <w:iCs/>
                <w:color w:val="000000"/>
                <w:sz w:val="20"/>
                <w:szCs w:val="20"/>
              </w:rPr>
            </w:pPr>
            <w:proofErr w:type="gramStart"/>
            <w:r w:rsidRPr="00943254">
              <w:rPr>
                <w:rFonts w:ascii="Arial" w:hAnsi="Arial" w:cs="Arial"/>
                <w:i/>
                <w:iCs/>
                <w:color w:val="000000"/>
                <w:sz w:val="20"/>
                <w:szCs w:val="20"/>
              </w:rPr>
              <w:t>µ</w:t>
            </w:r>
            <w:r w:rsidRPr="00943254">
              <w:rPr>
                <w:rFonts w:ascii="Arial" w:hAnsi="Arial" w:cs="Arial"/>
                <w:i/>
                <w:iCs/>
                <w:color w:val="000000"/>
                <w:sz w:val="20"/>
                <w:szCs w:val="20"/>
                <w:vertAlign w:val="subscript"/>
              </w:rPr>
              <w:t>i</w:t>
            </w:r>
            <w:proofErr w:type="gramEnd"/>
          </w:p>
        </w:tc>
        <w:tc>
          <w:tcPr>
            <w:tcW w:w="3231" w:type="pct"/>
            <w:tcBorders>
              <w:top w:val="single" w:sz="8" w:space="0" w:color="000000"/>
              <w:left w:val="nil"/>
              <w:bottom w:val="single" w:sz="8" w:space="0" w:color="000000"/>
              <w:right w:val="nil"/>
            </w:tcBorders>
            <w:shd w:val="clear" w:color="auto" w:fill="BFBFBF" w:themeFill="background1" w:themeFillShade="BF"/>
          </w:tcPr>
          <w:p w:rsidR="002B215D" w:rsidRPr="00943254" w:rsidRDefault="002B215D" w:rsidP="0090204B">
            <w:pPr>
              <w:spacing w:after="0"/>
              <w:ind w:firstLine="0"/>
              <w:rPr>
                <w:rFonts w:ascii="Arial" w:hAnsi="Arial" w:cs="Arial"/>
                <w:b/>
                <w:bCs/>
                <w:color w:val="000000"/>
                <w:sz w:val="20"/>
                <w:szCs w:val="20"/>
              </w:rPr>
            </w:pPr>
            <w:r w:rsidRPr="00943254">
              <w:rPr>
                <w:rFonts w:ascii="Arial" w:hAnsi="Arial" w:cs="Arial"/>
                <w:color w:val="000000"/>
                <w:sz w:val="20"/>
                <w:szCs w:val="20"/>
              </w:rPr>
              <w:t>O que fazer</w:t>
            </w:r>
          </w:p>
        </w:tc>
      </w:tr>
      <w:tr w:rsidR="002B215D" w:rsidRPr="00943254">
        <w:tc>
          <w:tcPr>
            <w:tcW w:w="875" w:type="pct"/>
          </w:tcPr>
          <w:p w:rsidR="002B215D" w:rsidRPr="00943254" w:rsidRDefault="002B215D" w:rsidP="0090204B">
            <w:pPr>
              <w:spacing w:after="0"/>
              <w:ind w:firstLine="0"/>
              <w:rPr>
                <w:rFonts w:ascii="Arial" w:hAnsi="Arial" w:cs="Arial"/>
                <w:b/>
                <w:bCs/>
                <w:color w:val="000000"/>
                <w:sz w:val="20"/>
                <w:szCs w:val="20"/>
              </w:rPr>
            </w:pPr>
            <w:r w:rsidRPr="00943254">
              <w:rPr>
                <w:rFonts w:ascii="Arial" w:hAnsi="Arial" w:cs="Arial"/>
                <w:color w:val="000000"/>
                <w:sz w:val="20"/>
                <w:szCs w:val="20"/>
              </w:rPr>
              <w:t xml:space="preserve">≥ ½ </w:t>
            </w:r>
          </w:p>
        </w:tc>
        <w:tc>
          <w:tcPr>
            <w:tcW w:w="894"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 ½</w:t>
            </w:r>
          </w:p>
        </w:tc>
        <w:tc>
          <w:tcPr>
            <w:tcW w:w="3231"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Não fazer nada (manter a ação).</w:t>
            </w:r>
          </w:p>
        </w:tc>
      </w:tr>
      <w:tr w:rsidR="002B215D" w:rsidRPr="00943254">
        <w:tc>
          <w:tcPr>
            <w:tcW w:w="875" w:type="pct"/>
          </w:tcPr>
          <w:p w:rsidR="002B215D" w:rsidRPr="00943254" w:rsidRDefault="002B215D" w:rsidP="0090204B">
            <w:pPr>
              <w:spacing w:after="0"/>
              <w:ind w:firstLine="0"/>
              <w:rPr>
                <w:rFonts w:ascii="Arial" w:hAnsi="Arial" w:cs="Arial"/>
                <w:b/>
                <w:bCs/>
                <w:color w:val="000000"/>
                <w:sz w:val="20"/>
                <w:szCs w:val="20"/>
              </w:rPr>
            </w:pPr>
            <w:r w:rsidRPr="00943254">
              <w:rPr>
                <w:rFonts w:ascii="Arial" w:hAnsi="Arial" w:cs="Arial"/>
                <w:color w:val="000000"/>
                <w:sz w:val="20"/>
                <w:szCs w:val="20"/>
              </w:rPr>
              <w:t>≥ ½</w:t>
            </w:r>
          </w:p>
        </w:tc>
        <w:tc>
          <w:tcPr>
            <w:tcW w:w="894"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&lt; ½</w:t>
            </w:r>
          </w:p>
        </w:tc>
        <w:tc>
          <w:tcPr>
            <w:tcW w:w="3231"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Vender uma unidade da ação.</w:t>
            </w:r>
          </w:p>
        </w:tc>
      </w:tr>
      <w:tr w:rsidR="002B215D" w:rsidRPr="00943254">
        <w:tc>
          <w:tcPr>
            <w:tcW w:w="875" w:type="pct"/>
          </w:tcPr>
          <w:p w:rsidR="002B215D" w:rsidRPr="00943254" w:rsidRDefault="002B215D" w:rsidP="0090204B">
            <w:pPr>
              <w:spacing w:after="0"/>
              <w:ind w:firstLine="0"/>
              <w:rPr>
                <w:rFonts w:ascii="Arial" w:hAnsi="Arial" w:cs="Arial"/>
                <w:b/>
                <w:bCs/>
                <w:color w:val="000000"/>
                <w:sz w:val="20"/>
                <w:szCs w:val="20"/>
              </w:rPr>
            </w:pPr>
            <w:r w:rsidRPr="00943254">
              <w:rPr>
                <w:rFonts w:ascii="Arial" w:hAnsi="Arial" w:cs="Arial"/>
                <w:color w:val="000000"/>
                <w:sz w:val="20"/>
                <w:szCs w:val="20"/>
              </w:rPr>
              <w:t>&lt; ½</w:t>
            </w:r>
          </w:p>
        </w:tc>
        <w:tc>
          <w:tcPr>
            <w:tcW w:w="894"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 ½</w:t>
            </w:r>
          </w:p>
        </w:tc>
        <w:tc>
          <w:tcPr>
            <w:tcW w:w="3231" w:type="pct"/>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Comprar uma unidade da ação.</w:t>
            </w:r>
          </w:p>
        </w:tc>
      </w:tr>
      <w:tr w:rsidR="002B215D" w:rsidRPr="00943254">
        <w:tc>
          <w:tcPr>
            <w:tcW w:w="875" w:type="pct"/>
            <w:tcBorders>
              <w:bottom w:val="single" w:sz="8" w:space="0" w:color="000000"/>
            </w:tcBorders>
          </w:tcPr>
          <w:p w:rsidR="002B215D" w:rsidRPr="00943254" w:rsidRDefault="002B215D" w:rsidP="0090204B">
            <w:pPr>
              <w:spacing w:after="0"/>
              <w:ind w:firstLine="0"/>
              <w:rPr>
                <w:rFonts w:ascii="Arial" w:hAnsi="Arial" w:cs="Arial"/>
                <w:b/>
                <w:bCs/>
                <w:color w:val="000000"/>
                <w:sz w:val="20"/>
                <w:szCs w:val="20"/>
              </w:rPr>
            </w:pPr>
            <w:r w:rsidRPr="00943254">
              <w:rPr>
                <w:rFonts w:ascii="Arial" w:hAnsi="Arial" w:cs="Arial"/>
                <w:color w:val="000000"/>
                <w:sz w:val="20"/>
                <w:szCs w:val="20"/>
              </w:rPr>
              <w:t>&lt; ½</w:t>
            </w:r>
          </w:p>
        </w:tc>
        <w:tc>
          <w:tcPr>
            <w:tcW w:w="894" w:type="pct"/>
            <w:tcBorders>
              <w:bottom w:val="single" w:sz="8" w:space="0" w:color="000000"/>
            </w:tcBorders>
          </w:tcPr>
          <w:p w:rsidR="002B215D" w:rsidRPr="00943254" w:rsidRDefault="002B215D" w:rsidP="0090204B">
            <w:pPr>
              <w:spacing w:after="0"/>
              <w:ind w:firstLine="0"/>
              <w:rPr>
                <w:rFonts w:ascii="Arial" w:hAnsi="Arial" w:cs="Arial"/>
                <w:color w:val="000000"/>
                <w:sz w:val="20"/>
                <w:szCs w:val="20"/>
              </w:rPr>
            </w:pPr>
            <w:r w:rsidRPr="00943254">
              <w:rPr>
                <w:rFonts w:ascii="Arial" w:hAnsi="Arial" w:cs="Arial"/>
                <w:color w:val="000000"/>
                <w:sz w:val="20"/>
                <w:szCs w:val="20"/>
              </w:rPr>
              <w:t>&lt; ½</w:t>
            </w:r>
          </w:p>
        </w:tc>
        <w:tc>
          <w:tcPr>
            <w:tcW w:w="3231" w:type="pct"/>
            <w:tcBorders>
              <w:bottom w:val="single" w:sz="8" w:space="0" w:color="000000"/>
            </w:tcBorders>
          </w:tcPr>
          <w:p w:rsidR="002B215D" w:rsidRPr="00943254" w:rsidRDefault="002B215D" w:rsidP="0090204B">
            <w:pPr>
              <w:keepNext/>
              <w:spacing w:after="0"/>
              <w:ind w:firstLine="0"/>
              <w:rPr>
                <w:rFonts w:ascii="Arial" w:hAnsi="Arial" w:cs="Arial"/>
                <w:color w:val="000000"/>
                <w:sz w:val="20"/>
                <w:szCs w:val="20"/>
              </w:rPr>
            </w:pPr>
            <w:r w:rsidRPr="00943254">
              <w:rPr>
                <w:rFonts w:ascii="Arial" w:hAnsi="Arial" w:cs="Arial"/>
                <w:color w:val="000000"/>
                <w:sz w:val="20"/>
                <w:szCs w:val="20"/>
              </w:rPr>
              <w:t>Não fazer nada (manter o recurso financeiro).</w:t>
            </w:r>
          </w:p>
        </w:tc>
      </w:tr>
    </w:tbl>
    <w:p w:rsidR="00C46733" w:rsidRPr="00943254" w:rsidRDefault="002B215D" w:rsidP="00A97098">
      <w:pPr>
        <w:spacing w:after="0"/>
        <w:ind w:firstLine="0"/>
        <w:rPr>
          <w:rFonts w:ascii="Arial" w:hAnsi="Arial" w:cs="Arial"/>
          <w:color w:val="000000"/>
          <w:sz w:val="20"/>
          <w:szCs w:val="20"/>
          <w:lang w:eastAsia="pt-BR"/>
        </w:rPr>
      </w:pPr>
      <w:proofErr w:type="gramStart"/>
      <w:r w:rsidRPr="00943254">
        <w:rPr>
          <w:rFonts w:ascii="Arial" w:hAnsi="Arial" w:cs="Arial"/>
          <w:sz w:val="20"/>
          <w:szCs w:val="20"/>
        </w:rPr>
        <w:t xml:space="preserve">Fonte - Adaptado de </w:t>
      </w:r>
      <w:proofErr w:type="spellStart"/>
      <w:r w:rsidRPr="00943254">
        <w:rPr>
          <w:rFonts w:ascii="Arial" w:hAnsi="Arial" w:cs="Arial"/>
          <w:sz w:val="20"/>
          <w:szCs w:val="20"/>
        </w:rPr>
        <w:t>Hui</w:t>
      </w:r>
      <w:proofErr w:type="spellEnd"/>
      <w:r w:rsidRPr="00943254">
        <w:rPr>
          <w:rFonts w:ascii="Arial" w:hAnsi="Arial" w:cs="Arial"/>
          <w:sz w:val="20"/>
          <w:szCs w:val="20"/>
        </w:rPr>
        <w:t xml:space="preserve"> e Chan</w:t>
      </w:r>
      <w:proofErr w:type="gramEnd"/>
      <w:r w:rsidRPr="00943254">
        <w:rPr>
          <w:rFonts w:ascii="Arial" w:hAnsi="Arial" w:cs="Arial"/>
          <w:sz w:val="20"/>
          <w:szCs w:val="20"/>
        </w:rPr>
        <w:t xml:space="preserve"> (2014).</w:t>
      </w:r>
    </w:p>
    <w:p w:rsidR="001D6644" w:rsidRPr="00801849" w:rsidRDefault="001D6644" w:rsidP="0090204B">
      <w:pPr>
        <w:spacing w:after="0"/>
        <w:rPr>
          <w:rFonts w:ascii="Arial" w:hAnsi="Arial" w:cs="Arial"/>
          <w:color w:val="000000"/>
          <w:lang w:eastAsia="pt-BR"/>
        </w:rPr>
      </w:pP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Os procedimentos de análise consistem na avaliação das estatísticas descritivas do indicador S-Z, bem como a averiguação dos valores de alfa e sigma das ações. A comparação entre as lucratividades obtidas pelo S-Z e pela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foi estabelecida considerando o período total e através de segmentações anuais. Ressalta-se que, para </w:t>
      </w:r>
      <w:proofErr w:type="gramStart"/>
      <w:r w:rsidRPr="00801849">
        <w:rPr>
          <w:rFonts w:ascii="Arial" w:hAnsi="Arial" w:cs="Arial"/>
          <w:color w:val="000000"/>
          <w:lang w:eastAsia="pt-BR"/>
        </w:rPr>
        <w:t>a S</w:t>
      </w:r>
      <w:proofErr w:type="gramEnd"/>
      <w:r w:rsidRPr="00801849">
        <w:rPr>
          <w:rFonts w:ascii="Arial" w:hAnsi="Arial" w:cs="Arial"/>
          <w:color w:val="000000"/>
          <w:lang w:eastAsia="pt-BR"/>
        </w:rPr>
        <w:t>-Z, utilizou-se como critério o fechamento de todas as posições ao final do período, ou seja, realiza-se a venda da ação no último dia caso a operação anterior tenha sido a aquisição da mesma.</w:t>
      </w:r>
    </w:p>
    <w:p w:rsidR="002B215D" w:rsidRPr="00801849" w:rsidRDefault="002B215D" w:rsidP="00801849">
      <w:pPr>
        <w:spacing w:after="0"/>
        <w:ind w:firstLine="624"/>
        <w:rPr>
          <w:rFonts w:ascii="Arial" w:hAnsi="Arial" w:cs="Arial"/>
          <w:color w:val="FF0000"/>
          <w:lang w:eastAsia="pt-BR"/>
        </w:rPr>
      </w:pPr>
      <w:r w:rsidRPr="00801849">
        <w:rPr>
          <w:rFonts w:ascii="Arial" w:hAnsi="Arial" w:cs="Arial"/>
          <w:color w:val="000000"/>
          <w:lang w:eastAsia="pt-BR"/>
        </w:rPr>
        <w:t xml:space="preserve">Os investimentos também foram </w:t>
      </w:r>
      <w:proofErr w:type="gramStart"/>
      <w:r w:rsidRPr="00801849">
        <w:rPr>
          <w:rFonts w:ascii="Arial" w:hAnsi="Arial" w:cs="Arial"/>
          <w:color w:val="000000"/>
          <w:lang w:eastAsia="pt-BR"/>
        </w:rPr>
        <w:t>simulados através da constituição de carteiras de ponderações ingênuas (todos os ativos com o mesmo peso na carteira) e escalonadas</w:t>
      </w:r>
      <w:proofErr w:type="gramEnd"/>
      <w:r w:rsidRPr="00801849">
        <w:rPr>
          <w:rFonts w:ascii="Arial" w:hAnsi="Arial" w:cs="Arial"/>
          <w:color w:val="000000"/>
          <w:lang w:eastAsia="pt-BR"/>
        </w:rPr>
        <w:t xml:space="preserve"> (ativos com os mesmos pesos da carteira Ibovespa de janeiro de 2009). Além disso, fez-se uma análise de regressão a fim de que se pudesse explicar a diferença entre os retornos da estratégia S-Z e B-H através do volume de transações. </w:t>
      </w:r>
    </w:p>
    <w:p w:rsidR="00DB32E8" w:rsidRDefault="005A78CC" w:rsidP="00DB32E8">
      <w:pPr>
        <w:spacing w:after="0"/>
        <w:ind w:firstLine="624"/>
        <w:rPr>
          <w:rFonts w:ascii="Arial" w:hAnsi="Arial" w:cs="Arial"/>
          <w:color w:val="000000"/>
          <w:lang w:eastAsia="pt-BR"/>
        </w:rPr>
      </w:pPr>
      <w:r>
        <w:rPr>
          <w:rFonts w:ascii="Arial" w:hAnsi="Arial" w:cs="Arial"/>
          <w:color w:val="000000"/>
          <w:lang w:eastAsia="pt-BR"/>
        </w:rPr>
        <w:t xml:space="preserve">Segundo </w:t>
      </w:r>
      <w:proofErr w:type="spellStart"/>
      <w:r>
        <w:rPr>
          <w:rFonts w:ascii="Arial" w:hAnsi="Arial" w:cs="Arial"/>
          <w:color w:val="000000"/>
          <w:lang w:eastAsia="pt-BR"/>
        </w:rPr>
        <w:t>Lesmond</w:t>
      </w:r>
      <w:proofErr w:type="spellEnd"/>
      <w:r>
        <w:rPr>
          <w:rFonts w:ascii="Arial" w:hAnsi="Arial" w:cs="Arial"/>
          <w:color w:val="000000"/>
          <w:lang w:eastAsia="pt-BR"/>
        </w:rPr>
        <w:t xml:space="preserve">, </w:t>
      </w:r>
      <w:proofErr w:type="spellStart"/>
      <w:r>
        <w:rPr>
          <w:rFonts w:ascii="Arial" w:hAnsi="Arial" w:cs="Arial"/>
          <w:color w:val="000000"/>
          <w:lang w:eastAsia="pt-BR"/>
        </w:rPr>
        <w:t>Ogden</w:t>
      </w:r>
      <w:proofErr w:type="spellEnd"/>
      <w:r>
        <w:rPr>
          <w:rFonts w:ascii="Arial" w:hAnsi="Arial" w:cs="Arial"/>
          <w:color w:val="000000"/>
          <w:lang w:eastAsia="pt-BR"/>
        </w:rPr>
        <w:t xml:space="preserve"> e </w:t>
      </w:r>
      <w:proofErr w:type="spellStart"/>
      <w:r>
        <w:rPr>
          <w:rFonts w:ascii="Arial" w:hAnsi="Arial" w:cs="Arial"/>
          <w:color w:val="000000"/>
          <w:lang w:eastAsia="pt-BR"/>
        </w:rPr>
        <w:t>Trzincka</w:t>
      </w:r>
      <w:proofErr w:type="spellEnd"/>
      <w:r>
        <w:rPr>
          <w:rFonts w:ascii="Arial" w:hAnsi="Arial" w:cs="Arial"/>
          <w:color w:val="000000"/>
          <w:lang w:eastAsia="pt-BR"/>
        </w:rPr>
        <w:t xml:space="preserve"> (1999), a</w:t>
      </w:r>
      <w:r w:rsidRPr="005A78CC">
        <w:rPr>
          <w:rFonts w:ascii="Arial" w:hAnsi="Arial" w:cs="Arial"/>
          <w:color w:val="000000"/>
          <w:lang w:eastAsia="pt-BR"/>
        </w:rPr>
        <w:t>s estimativas d</w:t>
      </w:r>
      <w:r>
        <w:rPr>
          <w:rFonts w:ascii="Arial" w:hAnsi="Arial" w:cs="Arial"/>
          <w:color w:val="000000"/>
          <w:lang w:eastAsia="pt-BR"/>
        </w:rPr>
        <w:t xml:space="preserve">os </w:t>
      </w:r>
      <w:r w:rsidRPr="005A78CC">
        <w:rPr>
          <w:rFonts w:ascii="Arial" w:hAnsi="Arial" w:cs="Arial"/>
          <w:color w:val="000000"/>
          <w:lang w:eastAsia="pt-BR"/>
        </w:rPr>
        <w:t>custos de transação</w:t>
      </w:r>
      <w:r>
        <w:rPr>
          <w:rFonts w:ascii="Arial" w:hAnsi="Arial" w:cs="Arial"/>
          <w:color w:val="000000"/>
          <w:lang w:eastAsia="pt-BR"/>
        </w:rPr>
        <w:t xml:space="preserve"> no mercado acionário</w:t>
      </w:r>
      <w:r w:rsidRPr="005A78CC">
        <w:rPr>
          <w:rFonts w:ascii="Arial" w:hAnsi="Arial" w:cs="Arial"/>
          <w:color w:val="000000"/>
          <w:lang w:eastAsia="pt-BR"/>
        </w:rPr>
        <w:t xml:space="preserve"> nem sempre estão disponíveis ou, quando disponíveis, são difíceis de usar e caras de comprar</w:t>
      </w:r>
      <w:r>
        <w:rPr>
          <w:rFonts w:ascii="Arial" w:hAnsi="Arial" w:cs="Arial"/>
          <w:color w:val="000000"/>
          <w:lang w:eastAsia="pt-BR"/>
        </w:rPr>
        <w:t>.</w:t>
      </w:r>
      <w:r w:rsidR="00DB32E8">
        <w:rPr>
          <w:rFonts w:ascii="Arial" w:hAnsi="Arial" w:cs="Arial"/>
          <w:color w:val="000000"/>
          <w:lang w:eastAsia="pt-BR"/>
        </w:rPr>
        <w:t xml:space="preserve"> </w:t>
      </w:r>
      <w:proofErr w:type="spellStart"/>
      <w:r w:rsidR="00DB32E8">
        <w:rPr>
          <w:rFonts w:ascii="Arial" w:hAnsi="Arial" w:cs="Arial"/>
          <w:color w:val="000000"/>
          <w:lang w:eastAsia="pt-BR"/>
        </w:rPr>
        <w:t>Roll</w:t>
      </w:r>
      <w:proofErr w:type="spellEnd"/>
      <w:r w:rsidR="00DB32E8">
        <w:rPr>
          <w:rFonts w:ascii="Arial" w:hAnsi="Arial" w:cs="Arial"/>
          <w:color w:val="000000"/>
          <w:lang w:eastAsia="pt-BR"/>
        </w:rPr>
        <w:t xml:space="preserve"> (1984) acrescenta que </w:t>
      </w:r>
      <w:r w:rsidR="00DB32E8">
        <w:rPr>
          <w:rFonts w:ascii="Arial" w:hAnsi="Arial" w:cs="Arial"/>
          <w:color w:val="000000"/>
          <w:lang w:eastAsia="pt-BR"/>
        </w:rPr>
        <w:lastRenderedPageBreak/>
        <w:t>tanto pesquisadores, quanto profissionais do mercado financeiro têm</w:t>
      </w:r>
      <w:r w:rsidR="00DB32E8" w:rsidRPr="00DB32E8">
        <w:rPr>
          <w:rFonts w:ascii="Arial" w:hAnsi="Arial" w:cs="Arial"/>
          <w:color w:val="000000"/>
          <w:lang w:eastAsia="pt-BR"/>
        </w:rPr>
        <w:t xml:space="preserve"> interess</w:t>
      </w:r>
      <w:r w:rsidR="00DB32E8">
        <w:rPr>
          <w:rFonts w:ascii="Arial" w:hAnsi="Arial" w:cs="Arial"/>
          <w:color w:val="000000"/>
          <w:lang w:eastAsia="pt-BR"/>
        </w:rPr>
        <w:t xml:space="preserve">e nos </w:t>
      </w:r>
      <w:r w:rsidR="00DB32E8" w:rsidRPr="00DB32E8">
        <w:rPr>
          <w:rFonts w:ascii="Arial" w:hAnsi="Arial" w:cs="Arial"/>
          <w:color w:val="000000"/>
          <w:lang w:eastAsia="pt-BR"/>
        </w:rPr>
        <w:t>custos de transação</w:t>
      </w:r>
      <w:r w:rsidR="00DB32E8">
        <w:rPr>
          <w:rFonts w:ascii="Arial" w:hAnsi="Arial" w:cs="Arial"/>
          <w:color w:val="000000"/>
          <w:lang w:eastAsia="pt-BR"/>
        </w:rPr>
        <w:t xml:space="preserve"> </w:t>
      </w:r>
      <w:r w:rsidR="00DB32E8" w:rsidRPr="00DB32E8">
        <w:rPr>
          <w:rFonts w:ascii="Arial" w:hAnsi="Arial" w:cs="Arial"/>
          <w:color w:val="000000"/>
          <w:lang w:eastAsia="pt-BR"/>
        </w:rPr>
        <w:t>por</w:t>
      </w:r>
      <w:r w:rsidR="006578E1">
        <w:rPr>
          <w:rFonts w:ascii="Arial" w:hAnsi="Arial" w:cs="Arial"/>
          <w:color w:val="000000"/>
          <w:lang w:eastAsia="pt-BR"/>
        </w:rPr>
        <w:t xml:space="preserve"> duas</w:t>
      </w:r>
      <w:r w:rsidR="00DB32E8" w:rsidRPr="00DB32E8">
        <w:rPr>
          <w:rFonts w:ascii="Arial" w:hAnsi="Arial" w:cs="Arial"/>
          <w:color w:val="000000"/>
          <w:lang w:eastAsia="pt-BR"/>
        </w:rPr>
        <w:t xml:space="preserve"> razões: </w:t>
      </w:r>
      <w:r w:rsidR="006578E1">
        <w:rPr>
          <w:rFonts w:ascii="Arial" w:hAnsi="Arial" w:cs="Arial"/>
          <w:color w:val="000000"/>
          <w:lang w:eastAsia="pt-BR"/>
        </w:rPr>
        <w:t xml:space="preserve">afetam </w:t>
      </w:r>
      <w:r w:rsidR="00DB32E8" w:rsidRPr="00DB32E8">
        <w:rPr>
          <w:rFonts w:ascii="Arial" w:hAnsi="Arial" w:cs="Arial"/>
          <w:color w:val="000000"/>
          <w:lang w:eastAsia="pt-BR"/>
        </w:rPr>
        <w:t xml:space="preserve">os ganhos líquidos </w:t>
      </w:r>
      <w:r w:rsidR="006578E1">
        <w:rPr>
          <w:rFonts w:ascii="Arial" w:hAnsi="Arial" w:cs="Arial"/>
          <w:color w:val="000000"/>
          <w:lang w:eastAsia="pt-BR"/>
        </w:rPr>
        <w:t xml:space="preserve">dos </w:t>
      </w:r>
      <w:r w:rsidR="00DB32E8" w:rsidRPr="00DB32E8">
        <w:rPr>
          <w:rFonts w:ascii="Arial" w:hAnsi="Arial" w:cs="Arial"/>
          <w:color w:val="000000"/>
          <w:lang w:eastAsia="pt-BR"/>
        </w:rPr>
        <w:t>investimentos e</w:t>
      </w:r>
      <w:r w:rsidR="006578E1">
        <w:rPr>
          <w:rFonts w:ascii="Arial" w:hAnsi="Arial" w:cs="Arial"/>
          <w:color w:val="000000"/>
          <w:lang w:eastAsia="pt-BR"/>
        </w:rPr>
        <w:t xml:space="preserve"> </w:t>
      </w:r>
      <w:r w:rsidR="00DB32E8" w:rsidRPr="00DB32E8">
        <w:rPr>
          <w:rFonts w:ascii="Arial" w:hAnsi="Arial" w:cs="Arial"/>
          <w:color w:val="000000"/>
          <w:lang w:eastAsia="pt-BR"/>
        </w:rPr>
        <w:t>os retornos d</w:t>
      </w:r>
      <w:r w:rsidR="006578E1">
        <w:rPr>
          <w:rFonts w:ascii="Arial" w:hAnsi="Arial" w:cs="Arial"/>
          <w:color w:val="000000"/>
          <w:lang w:eastAsia="pt-BR"/>
        </w:rPr>
        <w:t>e um mercado em e</w:t>
      </w:r>
      <w:r w:rsidR="00DB32E8" w:rsidRPr="00DB32E8">
        <w:rPr>
          <w:rFonts w:ascii="Arial" w:hAnsi="Arial" w:cs="Arial"/>
          <w:color w:val="000000"/>
          <w:lang w:eastAsia="pt-BR"/>
        </w:rPr>
        <w:t>quilíbrio são</w:t>
      </w:r>
      <w:r w:rsidR="006578E1">
        <w:rPr>
          <w:rFonts w:ascii="Arial" w:hAnsi="Arial" w:cs="Arial"/>
          <w:color w:val="000000"/>
          <w:lang w:eastAsia="pt-BR"/>
        </w:rPr>
        <w:t xml:space="preserve"> provavelmente influenciados por esses custos ao logo do tempo</w:t>
      </w:r>
      <w:r w:rsidR="00DB32E8" w:rsidRPr="00DB32E8">
        <w:rPr>
          <w:rFonts w:ascii="Arial" w:hAnsi="Arial" w:cs="Arial"/>
          <w:color w:val="000000"/>
          <w:lang w:eastAsia="pt-BR"/>
        </w:rPr>
        <w:t>.</w:t>
      </w:r>
    </w:p>
    <w:p w:rsidR="002B215D" w:rsidRPr="00801849" w:rsidRDefault="002B215D" w:rsidP="00801849">
      <w:pPr>
        <w:spacing w:after="0"/>
        <w:ind w:firstLine="624"/>
        <w:rPr>
          <w:rFonts w:ascii="Arial" w:hAnsi="Arial" w:cs="Arial"/>
          <w:lang w:eastAsia="pt-BR"/>
        </w:rPr>
      </w:pPr>
      <w:proofErr w:type="spellStart"/>
      <w:r w:rsidRPr="00801849">
        <w:rPr>
          <w:rFonts w:ascii="Arial" w:hAnsi="Arial" w:cs="Arial"/>
          <w:color w:val="000000"/>
          <w:lang w:eastAsia="pt-BR"/>
        </w:rPr>
        <w:t>Sanvicente</w:t>
      </w:r>
      <w:proofErr w:type="spellEnd"/>
      <w:r w:rsidRPr="00801849">
        <w:rPr>
          <w:rFonts w:ascii="Arial" w:hAnsi="Arial" w:cs="Arial"/>
          <w:color w:val="000000"/>
          <w:lang w:eastAsia="pt-BR"/>
        </w:rPr>
        <w:t xml:space="preserve"> (2012)</w:t>
      </w:r>
      <w:r w:rsidR="005A78CC">
        <w:rPr>
          <w:rFonts w:ascii="Arial" w:hAnsi="Arial" w:cs="Arial"/>
          <w:color w:val="000000"/>
          <w:lang w:eastAsia="pt-BR"/>
        </w:rPr>
        <w:t xml:space="preserve"> </w:t>
      </w:r>
      <w:r w:rsidR="005A78CC" w:rsidRPr="005A78CC">
        <w:rPr>
          <w:rFonts w:ascii="Arial" w:hAnsi="Arial" w:cs="Arial"/>
          <w:color w:val="000000"/>
          <w:lang w:eastAsia="pt-BR"/>
        </w:rPr>
        <w:t>aplic</w:t>
      </w:r>
      <w:r w:rsidR="005A78CC">
        <w:rPr>
          <w:rFonts w:ascii="Arial" w:hAnsi="Arial" w:cs="Arial"/>
          <w:color w:val="000000"/>
          <w:lang w:eastAsia="pt-BR"/>
        </w:rPr>
        <w:t xml:space="preserve">ou a </w:t>
      </w:r>
      <w:r w:rsidR="005A78CC" w:rsidRPr="005A78CC">
        <w:rPr>
          <w:rFonts w:ascii="Arial" w:hAnsi="Arial" w:cs="Arial"/>
          <w:color w:val="000000"/>
          <w:lang w:eastAsia="pt-BR"/>
        </w:rPr>
        <w:t>estimativa de custos de transa</w:t>
      </w:r>
      <w:r w:rsidR="005A78CC">
        <w:rPr>
          <w:rFonts w:ascii="Arial" w:hAnsi="Arial" w:cs="Arial"/>
          <w:color w:val="000000"/>
          <w:lang w:eastAsia="pt-BR"/>
        </w:rPr>
        <w:t xml:space="preserve">ção proposta por </w:t>
      </w:r>
      <w:proofErr w:type="spellStart"/>
      <w:r w:rsidR="005A78CC" w:rsidRPr="005A78CC">
        <w:rPr>
          <w:rFonts w:ascii="Arial" w:hAnsi="Arial" w:cs="Arial"/>
          <w:color w:val="000000"/>
          <w:lang w:eastAsia="pt-BR"/>
        </w:rPr>
        <w:t>Lesmond</w:t>
      </w:r>
      <w:proofErr w:type="spellEnd"/>
      <w:r w:rsidR="005A78CC" w:rsidRPr="005A78CC">
        <w:rPr>
          <w:rFonts w:ascii="Arial" w:hAnsi="Arial" w:cs="Arial"/>
          <w:color w:val="000000"/>
          <w:lang w:eastAsia="pt-BR"/>
        </w:rPr>
        <w:t xml:space="preserve"> (2005) </w:t>
      </w:r>
      <w:r w:rsidR="005A78CC">
        <w:rPr>
          <w:rFonts w:ascii="Arial" w:hAnsi="Arial" w:cs="Arial"/>
          <w:color w:val="000000"/>
          <w:lang w:eastAsia="pt-BR"/>
        </w:rPr>
        <w:t xml:space="preserve">ao mercado de ações </w:t>
      </w:r>
      <w:r w:rsidR="005A78CC" w:rsidRPr="005A78CC">
        <w:rPr>
          <w:rFonts w:ascii="Arial" w:hAnsi="Arial" w:cs="Arial"/>
          <w:color w:val="000000"/>
          <w:lang w:eastAsia="pt-BR"/>
        </w:rPr>
        <w:t>brasileiro</w:t>
      </w:r>
      <w:r w:rsidR="005A78CC">
        <w:rPr>
          <w:rFonts w:ascii="Arial" w:hAnsi="Arial" w:cs="Arial"/>
          <w:color w:val="000000"/>
          <w:lang w:eastAsia="pt-BR"/>
        </w:rPr>
        <w:t xml:space="preserve"> </w:t>
      </w:r>
      <w:r w:rsidRPr="00801849">
        <w:rPr>
          <w:rFonts w:ascii="Arial" w:hAnsi="Arial" w:cs="Arial"/>
          <w:color w:val="000000"/>
          <w:lang w:eastAsia="pt-BR"/>
        </w:rPr>
        <w:t>através de uma pesquisa com dados em painel</w:t>
      </w:r>
      <w:r w:rsidR="005A78CC">
        <w:rPr>
          <w:rFonts w:ascii="Arial" w:hAnsi="Arial" w:cs="Arial"/>
          <w:color w:val="000000"/>
          <w:lang w:eastAsia="pt-BR"/>
        </w:rPr>
        <w:t xml:space="preserve">, na qual </w:t>
      </w:r>
      <w:r w:rsidRPr="00801849">
        <w:rPr>
          <w:rFonts w:ascii="Arial" w:hAnsi="Arial" w:cs="Arial"/>
          <w:color w:val="000000"/>
          <w:lang w:eastAsia="pt-BR"/>
        </w:rPr>
        <w:t>analis</w:t>
      </w:r>
      <w:r w:rsidR="005A78CC">
        <w:rPr>
          <w:rFonts w:ascii="Arial" w:hAnsi="Arial" w:cs="Arial"/>
          <w:color w:val="000000"/>
          <w:lang w:eastAsia="pt-BR"/>
        </w:rPr>
        <w:t xml:space="preserve">ou </w:t>
      </w:r>
      <w:r w:rsidRPr="00801849">
        <w:rPr>
          <w:rFonts w:ascii="Arial" w:hAnsi="Arial" w:cs="Arial"/>
          <w:color w:val="000000"/>
          <w:lang w:eastAsia="pt-BR"/>
        </w:rPr>
        <w:t>os períodos de 1999-2009</w:t>
      </w:r>
      <w:r w:rsidR="005A78CC">
        <w:rPr>
          <w:rFonts w:ascii="Arial" w:hAnsi="Arial" w:cs="Arial"/>
          <w:color w:val="000000"/>
          <w:lang w:eastAsia="pt-BR"/>
        </w:rPr>
        <w:t xml:space="preserve">. Ele identificou </w:t>
      </w:r>
      <w:r w:rsidRPr="00801849">
        <w:rPr>
          <w:rFonts w:ascii="Arial" w:hAnsi="Arial" w:cs="Arial"/>
          <w:color w:val="000000"/>
          <w:lang w:eastAsia="pt-BR"/>
        </w:rPr>
        <w:t xml:space="preserve">uma queda dos custos de transação de 2,92% em 1999, para 1,20% em 2009. Baseando-se neste trabalho optou-se por definir um custo médio de transação de 1% do valor da operação para todo o período analisado (2008-2015), e proceder assim com a averiguação dos resultados das estratégias S-Z e </w:t>
      </w:r>
      <w:proofErr w:type="spellStart"/>
      <w:r w:rsidRPr="00801849">
        <w:rPr>
          <w:rFonts w:ascii="Arial" w:hAnsi="Arial" w:cs="Arial"/>
          <w:i/>
          <w:iCs/>
          <w:color w:val="000000"/>
          <w:lang w:eastAsia="pt-BR"/>
        </w:rPr>
        <w:t>buy-and-hold</w:t>
      </w:r>
      <w:proofErr w:type="spellEnd"/>
      <w:r w:rsidRPr="00801849">
        <w:rPr>
          <w:rFonts w:ascii="Arial" w:hAnsi="Arial" w:cs="Arial"/>
          <w:i/>
          <w:iCs/>
          <w:color w:val="000000"/>
          <w:lang w:eastAsia="pt-BR"/>
        </w:rPr>
        <w:t>.</w:t>
      </w:r>
    </w:p>
    <w:p w:rsidR="00943254" w:rsidRDefault="002B215D" w:rsidP="005A78CC">
      <w:pPr>
        <w:spacing w:after="0"/>
        <w:ind w:firstLine="624"/>
        <w:rPr>
          <w:rFonts w:ascii="Arial" w:hAnsi="Arial" w:cs="Arial"/>
          <w:color w:val="000000"/>
          <w:lang w:eastAsia="pt-BR"/>
        </w:rPr>
      </w:pPr>
      <w:r w:rsidRPr="00801849">
        <w:rPr>
          <w:rFonts w:ascii="Arial" w:hAnsi="Arial" w:cs="Arial"/>
          <w:color w:val="000000"/>
          <w:lang w:eastAsia="pt-BR"/>
        </w:rPr>
        <w:t>Os resultados absolutos (lucros ou prejuízos monetários) e os retornos das estratégias são finalmente comparados entre si podendo-se, portanto, aferir qual o procedimento mais adequado a ser aplicado no mercado de capitais brasileiro.</w:t>
      </w:r>
    </w:p>
    <w:p w:rsidR="00DB32E8" w:rsidRDefault="00DB32E8" w:rsidP="005A78CC">
      <w:pPr>
        <w:spacing w:after="0"/>
        <w:ind w:firstLine="624"/>
        <w:rPr>
          <w:rFonts w:ascii="Arial" w:hAnsi="Arial" w:cs="Arial"/>
          <w:b/>
          <w:bCs/>
          <w:color w:val="000000"/>
          <w:lang w:eastAsia="pt-BR"/>
        </w:rPr>
      </w:pPr>
    </w:p>
    <w:p w:rsidR="002B215D" w:rsidRPr="00801849" w:rsidRDefault="002B215D" w:rsidP="0090204B">
      <w:pPr>
        <w:spacing w:after="0"/>
        <w:ind w:firstLine="0"/>
        <w:rPr>
          <w:rFonts w:ascii="Arial" w:hAnsi="Arial" w:cs="Arial"/>
          <w:b/>
          <w:bCs/>
          <w:color w:val="000000"/>
          <w:lang w:eastAsia="pt-BR"/>
        </w:rPr>
      </w:pPr>
      <w:r w:rsidRPr="00801849">
        <w:rPr>
          <w:rFonts w:ascii="Arial" w:hAnsi="Arial" w:cs="Arial"/>
          <w:b/>
          <w:bCs/>
          <w:color w:val="000000"/>
          <w:lang w:eastAsia="pt-BR"/>
        </w:rPr>
        <w:t>4. RESULTADOS</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O índice </w:t>
      </w:r>
      <w:proofErr w:type="spellStart"/>
      <w:r w:rsidRPr="00801849">
        <w:rPr>
          <w:rFonts w:ascii="Arial" w:hAnsi="Arial" w:cs="Arial"/>
          <w:lang w:eastAsia="pt-BR"/>
        </w:rPr>
        <w:t>Shiryaev-Zhou</w:t>
      </w:r>
      <w:proofErr w:type="spellEnd"/>
      <w:r w:rsidRPr="00801849">
        <w:rPr>
          <w:rFonts w:ascii="Arial" w:hAnsi="Arial" w:cs="Arial"/>
          <w:lang w:eastAsia="pt-BR"/>
        </w:rPr>
        <w:t xml:space="preserve"> (S-Z) fornece indicações sobre o momento ideal de realizar operações no mercado de capitais. Neste estudo, o indicador foi utilizado para ações de empresas brasileiras pertencentes à carteira do Ibovespa entre 2008 e 2015. Conforme expõe a tabela 2, o S-Z proporciona resultados que apontam a compra, a venda ou a não atuação do investidor em certo momento de seu horizonte de investimento.</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Dado que o S-Z é uma variável que oscila de acordo com as movimentações dos retornos, torna-se relevante a avaliação de suas estatísticas descritivas, contidas na tabela 2. Verifica-se que os índices S-Z</w:t>
      </w:r>
      <w:r w:rsidR="00A97098" w:rsidRPr="00801849">
        <w:rPr>
          <w:rFonts w:ascii="Arial" w:hAnsi="Arial" w:cs="Arial"/>
          <w:lang w:eastAsia="pt-BR"/>
        </w:rPr>
        <w:t xml:space="preserve"> das ações</w:t>
      </w:r>
      <w:r w:rsidRPr="00801849">
        <w:rPr>
          <w:rFonts w:ascii="Arial" w:hAnsi="Arial" w:cs="Arial"/>
          <w:lang w:eastAsia="pt-BR"/>
        </w:rPr>
        <w:t xml:space="preserve"> apresentam amplitudes que vão de valores mínimos negativos a máximos positivos, indicando que, no período estudado, houve a indicação de se atuar frente ao mercado comprando ou vendendo ações. </w:t>
      </w:r>
    </w:p>
    <w:p w:rsidR="00C46733"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A média e o desvio padrão gerais (0,44 e 5,38, respectivamente), sinalizam que as oscilações de preços no mercado de capitais brasileiro produzem constantes mudanças no S-Z. A extensão da dispersão do índice em relação ao seu valor médio aponta que em diversos momentos o investidor deveria realizar transações com os ativos financeiros analisados. No entanto, atenta-se para a necessidade de </w:t>
      </w:r>
      <w:r w:rsidRPr="00801849">
        <w:rPr>
          <w:rFonts w:ascii="Arial" w:hAnsi="Arial" w:cs="Arial"/>
          <w:lang w:eastAsia="pt-BR"/>
        </w:rPr>
        <w:lastRenderedPageBreak/>
        <w:t>avaliação dos resultados dessa estratégia para que se possa aferir a sua efet</w:t>
      </w:r>
      <w:r w:rsidR="003B4E3D" w:rsidRPr="00801849">
        <w:rPr>
          <w:rFonts w:ascii="Arial" w:hAnsi="Arial" w:cs="Arial"/>
          <w:lang w:eastAsia="pt-BR"/>
        </w:rPr>
        <w:t>ividade na obtenção de lucros.</w:t>
      </w:r>
    </w:p>
    <w:p w:rsidR="002B215D" w:rsidRPr="00801849" w:rsidRDefault="002B215D" w:rsidP="00943254">
      <w:pPr>
        <w:pStyle w:val="Legenda"/>
        <w:keepNext/>
        <w:spacing w:after="120"/>
        <w:ind w:firstLine="0"/>
        <w:jc w:val="center"/>
        <w:rPr>
          <w:rFonts w:ascii="Arial" w:hAnsi="Arial" w:cs="Arial"/>
          <w:color w:val="auto"/>
          <w:sz w:val="20"/>
          <w:szCs w:val="20"/>
        </w:rPr>
      </w:pPr>
      <w:r w:rsidRPr="00801849">
        <w:rPr>
          <w:rFonts w:ascii="Arial" w:hAnsi="Arial" w:cs="Arial"/>
          <w:color w:val="auto"/>
          <w:sz w:val="20"/>
          <w:szCs w:val="20"/>
        </w:rPr>
        <w:t>Tabela 2 - Estatísticas Descritivas do Índice S-Z</w:t>
      </w:r>
    </w:p>
    <w:tbl>
      <w:tblPr>
        <w:tblW w:w="5000" w:type="pct"/>
        <w:tblCellMar>
          <w:left w:w="70" w:type="dxa"/>
          <w:right w:w="70" w:type="dxa"/>
        </w:tblCellMar>
        <w:tblLook w:val="00A0" w:firstRow="1" w:lastRow="0" w:firstColumn="1" w:lastColumn="0" w:noHBand="0" w:noVBand="0"/>
      </w:tblPr>
      <w:tblGrid>
        <w:gridCol w:w="862"/>
        <w:gridCol w:w="862"/>
        <w:gridCol w:w="863"/>
        <w:gridCol w:w="864"/>
        <w:gridCol w:w="1152"/>
        <w:gridCol w:w="864"/>
        <w:gridCol w:w="864"/>
        <w:gridCol w:w="864"/>
        <w:gridCol w:w="864"/>
        <w:gridCol w:w="1152"/>
      </w:tblGrid>
      <w:tr w:rsidR="002B215D" w:rsidRPr="00801849" w:rsidTr="00C46733">
        <w:trPr>
          <w:trHeight w:val="255"/>
        </w:trPr>
        <w:tc>
          <w:tcPr>
            <w:tcW w:w="484"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 </w:t>
            </w:r>
            <w:proofErr w:type="spellStart"/>
            <w:r w:rsidR="00943254" w:rsidRPr="00943254">
              <w:rPr>
                <w:rFonts w:ascii="Arial" w:hAnsi="Arial" w:cs="Arial"/>
                <w:b/>
                <w:bCs/>
                <w:i/>
                <w:color w:val="000000"/>
                <w:sz w:val="20"/>
                <w:szCs w:val="20"/>
                <w:lang w:eastAsia="pt-BR"/>
              </w:rPr>
              <w:t>Ticker</w:t>
            </w:r>
            <w:proofErr w:type="spellEnd"/>
          </w:p>
        </w:tc>
        <w:tc>
          <w:tcPr>
            <w:tcW w:w="484"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Mín.</w:t>
            </w:r>
          </w:p>
        </w:tc>
        <w:tc>
          <w:tcPr>
            <w:tcW w:w="484"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Máx.</w:t>
            </w:r>
          </w:p>
        </w:tc>
        <w:tc>
          <w:tcPr>
            <w:tcW w:w="4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Média</w:t>
            </w:r>
          </w:p>
        </w:tc>
        <w:tc>
          <w:tcPr>
            <w:tcW w:w="562"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proofErr w:type="spellStart"/>
            <w:r w:rsidRPr="00801849">
              <w:rPr>
                <w:rFonts w:ascii="Arial" w:hAnsi="Arial" w:cs="Arial"/>
                <w:b/>
                <w:bCs/>
                <w:color w:val="000000"/>
                <w:sz w:val="20"/>
                <w:szCs w:val="20"/>
                <w:lang w:eastAsia="pt-BR"/>
              </w:rPr>
              <w:t>Desv</w:t>
            </w:r>
            <w:proofErr w:type="spellEnd"/>
            <w:r w:rsidRPr="00801849">
              <w:rPr>
                <w:rFonts w:ascii="Arial" w:hAnsi="Arial" w:cs="Arial"/>
                <w:b/>
                <w:bCs/>
                <w:color w:val="000000"/>
                <w:sz w:val="20"/>
                <w:szCs w:val="20"/>
                <w:lang w:eastAsia="pt-BR"/>
              </w:rPr>
              <w:t xml:space="preserve">. </w:t>
            </w:r>
            <w:proofErr w:type="spellStart"/>
            <w:r w:rsidRPr="00801849">
              <w:rPr>
                <w:rFonts w:ascii="Arial" w:hAnsi="Arial" w:cs="Arial"/>
                <w:b/>
                <w:bCs/>
                <w:color w:val="000000"/>
                <w:sz w:val="20"/>
                <w:szCs w:val="20"/>
                <w:lang w:eastAsia="pt-BR"/>
              </w:rPr>
              <w:t>Pad</w:t>
            </w:r>
            <w:proofErr w:type="spellEnd"/>
            <w:r w:rsidRPr="00801849">
              <w:rPr>
                <w:rFonts w:ascii="Arial" w:hAnsi="Arial" w:cs="Arial"/>
                <w:b/>
                <w:bCs/>
                <w:color w:val="000000"/>
                <w:sz w:val="20"/>
                <w:szCs w:val="20"/>
                <w:lang w:eastAsia="pt-BR"/>
              </w:rPr>
              <w:t>.</w:t>
            </w:r>
          </w:p>
        </w:tc>
        <w:tc>
          <w:tcPr>
            <w:tcW w:w="4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  </w:t>
            </w:r>
            <w:proofErr w:type="spellStart"/>
            <w:r w:rsidR="00943254" w:rsidRPr="00943254">
              <w:rPr>
                <w:rFonts w:ascii="Arial" w:hAnsi="Arial" w:cs="Arial"/>
                <w:b/>
                <w:bCs/>
                <w:i/>
                <w:color w:val="000000"/>
                <w:sz w:val="20"/>
                <w:szCs w:val="20"/>
                <w:lang w:eastAsia="pt-BR"/>
              </w:rPr>
              <w:t>Ticker</w:t>
            </w:r>
            <w:proofErr w:type="spellEnd"/>
          </w:p>
        </w:tc>
        <w:tc>
          <w:tcPr>
            <w:tcW w:w="4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Mín.</w:t>
            </w:r>
          </w:p>
        </w:tc>
        <w:tc>
          <w:tcPr>
            <w:tcW w:w="4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Máx.</w:t>
            </w:r>
          </w:p>
        </w:tc>
        <w:tc>
          <w:tcPr>
            <w:tcW w:w="4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Média</w:t>
            </w:r>
          </w:p>
        </w:tc>
        <w:tc>
          <w:tcPr>
            <w:tcW w:w="562"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43254">
            <w:pPr>
              <w:spacing w:after="0" w:line="240" w:lineRule="auto"/>
              <w:ind w:firstLine="0"/>
              <w:jc w:val="center"/>
              <w:rPr>
                <w:rFonts w:ascii="Arial" w:hAnsi="Arial" w:cs="Arial"/>
                <w:b/>
                <w:bCs/>
                <w:color w:val="000000"/>
                <w:sz w:val="20"/>
                <w:szCs w:val="20"/>
                <w:lang w:eastAsia="pt-BR"/>
              </w:rPr>
            </w:pPr>
            <w:proofErr w:type="spellStart"/>
            <w:r w:rsidRPr="00801849">
              <w:rPr>
                <w:rFonts w:ascii="Arial" w:hAnsi="Arial" w:cs="Arial"/>
                <w:b/>
                <w:bCs/>
                <w:color w:val="000000"/>
                <w:sz w:val="20"/>
                <w:szCs w:val="20"/>
                <w:lang w:eastAsia="pt-BR"/>
              </w:rPr>
              <w:t>Desv</w:t>
            </w:r>
            <w:proofErr w:type="spellEnd"/>
            <w:r w:rsidRPr="00801849">
              <w:rPr>
                <w:rFonts w:ascii="Arial" w:hAnsi="Arial" w:cs="Arial"/>
                <w:b/>
                <w:bCs/>
                <w:color w:val="000000"/>
                <w:sz w:val="20"/>
                <w:szCs w:val="20"/>
                <w:lang w:eastAsia="pt-BR"/>
              </w:rPr>
              <w:t xml:space="preserve">. </w:t>
            </w:r>
            <w:proofErr w:type="spellStart"/>
            <w:r w:rsidRPr="00801849">
              <w:rPr>
                <w:rFonts w:ascii="Arial" w:hAnsi="Arial" w:cs="Arial"/>
                <w:b/>
                <w:bCs/>
                <w:color w:val="000000"/>
                <w:sz w:val="20"/>
                <w:szCs w:val="20"/>
                <w:lang w:eastAsia="pt-BR"/>
              </w:rPr>
              <w:t>Pad</w:t>
            </w:r>
            <w:proofErr w:type="spellEnd"/>
            <w:r w:rsidRPr="00801849">
              <w:rPr>
                <w:rFonts w:ascii="Arial" w:hAnsi="Arial" w:cs="Arial"/>
                <w:b/>
                <w:bCs/>
                <w:color w:val="000000"/>
                <w:sz w:val="20"/>
                <w:szCs w:val="20"/>
                <w:lang w:eastAsia="pt-BR"/>
              </w:rPr>
              <w:t>.</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BVMF3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-11,77</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0,21</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GOAU4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-17,89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12,48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-2,40</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5,72</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BBDC4</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-9,38</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14,34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1,71</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GOLL4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-16,63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-0,95</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4,42</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BRAP4</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-12,89</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14,21</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4,73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ITSA4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-9,99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15,80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1,75</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4,84</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BBAS3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-8,57</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12,69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0,98</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4,36</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JBSS3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-10,13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9,61</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0,19</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3,94</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BRKM5</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-9,55</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19,20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1,44</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5,21</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LAME4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-9,52</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16,92</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2,11</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4,43</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CCRO3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-9,61</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13,51</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2,20</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4,11</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LREN3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-11,19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18,48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2,93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4,85</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CMIG4</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-10,03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32,89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2,93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7,08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NATU3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-12,20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16,39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1,06</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6,15</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CESP6</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1,97</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3,78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-15,26</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8,46</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-1,91</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4,10</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CPLE6</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-18,23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18,63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6,50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-14,67</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12,30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-1,32</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4,77</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CSAN3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-11,12</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28,87</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6,35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CSNA3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-27,14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12,64</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-1,63</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5,88</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CPFE3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-14,05</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20,75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2,68</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6,59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CRUZ3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-14,60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19,53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3,09</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7,01</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CYRE3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-11,76</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7,12</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-1,42</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3,57</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USIM5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-12,48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7,45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-1,82</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3,98</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ELET3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-17,82</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7,60</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-1,64</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VALE3</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-14,36</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15,19</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-0,84</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4,66</w:t>
            </w:r>
          </w:p>
        </w:tc>
      </w:tr>
      <w:tr w:rsidR="002B215D" w:rsidRPr="00801849">
        <w:trPr>
          <w:trHeight w:val="255"/>
        </w:trPr>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EMBR3</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-10,74</w:t>
            </w:r>
          </w:p>
        </w:tc>
        <w:tc>
          <w:tcPr>
            <w:tcW w:w="484"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11,92</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2,26</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3,78</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-13,65</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16,12</w:t>
            </w:r>
          </w:p>
        </w:tc>
        <w:tc>
          <w:tcPr>
            <w:tcW w:w="485"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-0,69</w:t>
            </w:r>
          </w:p>
        </w:tc>
        <w:tc>
          <w:tcPr>
            <w:tcW w:w="562" w:type="pct"/>
            <w:tcBorders>
              <w:top w:val="nil"/>
              <w:left w:val="nil"/>
              <w:bottom w:val="nil"/>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5,24</w:t>
            </w:r>
          </w:p>
        </w:tc>
      </w:tr>
      <w:tr w:rsidR="002B215D" w:rsidRPr="00801849">
        <w:trPr>
          <w:trHeight w:val="255"/>
        </w:trPr>
        <w:tc>
          <w:tcPr>
            <w:tcW w:w="484"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GGBR4</w:t>
            </w:r>
          </w:p>
        </w:tc>
        <w:tc>
          <w:tcPr>
            <w:tcW w:w="484"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-15,92</w:t>
            </w:r>
          </w:p>
        </w:tc>
        <w:tc>
          <w:tcPr>
            <w:tcW w:w="484"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12,12</w:t>
            </w:r>
          </w:p>
        </w:tc>
        <w:tc>
          <w:tcPr>
            <w:tcW w:w="485"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-2,04</w:t>
            </w:r>
          </w:p>
        </w:tc>
        <w:tc>
          <w:tcPr>
            <w:tcW w:w="562"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5,51</w:t>
            </w:r>
          </w:p>
        </w:tc>
        <w:tc>
          <w:tcPr>
            <w:tcW w:w="485"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left"/>
              <w:rPr>
                <w:rFonts w:ascii="Arial" w:hAnsi="Arial" w:cs="Arial"/>
                <w:b/>
                <w:sz w:val="20"/>
                <w:szCs w:val="20"/>
                <w:lang w:eastAsia="pt-BR"/>
              </w:rPr>
            </w:pPr>
            <w:r w:rsidRPr="00801849">
              <w:rPr>
                <w:rFonts w:ascii="Arial" w:hAnsi="Arial" w:cs="Arial"/>
                <w:b/>
                <w:sz w:val="20"/>
                <w:szCs w:val="20"/>
                <w:lang w:eastAsia="pt-BR"/>
              </w:rPr>
              <w:t>Geral</w:t>
            </w:r>
          </w:p>
        </w:tc>
        <w:tc>
          <w:tcPr>
            <w:tcW w:w="485"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-27,14</w:t>
            </w:r>
          </w:p>
        </w:tc>
        <w:tc>
          <w:tcPr>
            <w:tcW w:w="485"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32,89</w:t>
            </w:r>
          </w:p>
        </w:tc>
        <w:tc>
          <w:tcPr>
            <w:tcW w:w="485" w:type="pct"/>
            <w:tcBorders>
              <w:top w:val="nil"/>
              <w:left w:val="nil"/>
              <w:bottom w:val="single" w:sz="4" w:space="0" w:color="auto"/>
              <w:right w:val="nil"/>
            </w:tcBorders>
            <w:noWrap/>
            <w:vAlign w:val="bottom"/>
          </w:tcPr>
          <w:p w:rsidR="002B215D" w:rsidRPr="00801849" w:rsidRDefault="002B215D" w:rsidP="00943254">
            <w:pPr>
              <w:spacing w:after="0" w:line="240" w:lineRule="auto"/>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0,44</w:t>
            </w:r>
          </w:p>
        </w:tc>
        <w:tc>
          <w:tcPr>
            <w:tcW w:w="562" w:type="pct"/>
            <w:tcBorders>
              <w:top w:val="nil"/>
              <w:left w:val="nil"/>
              <w:bottom w:val="single" w:sz="4" w:space="0" w:color="auto"/>
              <w:right w:val="nil"/>
            </w:tcBorders>
            <w:noWrap/>
            <w:vAlign w:val="bottom"/>
          </w:tcPr>
          <w:p w:rsidR="002B215D" w:rsidRPr="00801849" w:rsidRDefault="002B215D" w:rsidP="00943254">
            <w:pPr>
              <w:keepNext/>
              <w:spacing w:after="0" w:line="240" w:lineRule="auto"/>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5,38</w:t>
            </w:r>
          </w:p>
        </w:tc>
      </w:tr>
    </w:tbl>
    <w:p w:rsidR="002B215D" w:rsidRPr="00801849" w:rsidRDefault="002B215D" w:rsidP="00943254">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p w:rsidR="00C46733" w:rsidRPr="00801849" w:rsidRDefault="00C46733" w:rsidP="0090204B">
      <w:pPr>
        <w:spacing w:after="0"/>
        <w:rPr>
          <w:rFonts w:ascii="Arial" w:hAnsi="Arial" w:cs="Arial"/>
          <w:color w:val="000000"/>
          <w:lang w:eastAsia="pt-BR"/>
        </w:rPr>
      </w:pP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Dado que os procedimentos adotados no presente estudo necessitam dos parâmetros de crescimento e volatilidade diários dos ativos financeiros que compõem a amostra, definidos nas equações </w:t>
      </w:r>
      <w:proofErr w:type="gramStart"/>
      <w:r w:rsidRPr="00801849">
        <w:rPr>
          <w:rFonts w:ascii="Arial" w:hAnsi="Arial" w:cs="Arial"/>
          <w:color w:val="000000"/>
          <w:lang w:eastAsia="pt-BR"/>
        </w:rPr>
        <w:t>6</w:t>
      </w:r>
      <w:proofErr w:type="gramEnd"/>
      <w:r w:rsidRPr="00801849">
        <w:rPr>
          <w:rFonts w:ascii="Arial" w:hAnsi="Arial" w:cs="Arial"/>
          <w:color w:val="000000"/>
          <w:lang w:eastAsia="pt-BR"/>
        </w:rPr>
        <w:t xml:space="preserve"> e 8, respectivamente, a tabela 3 detalha os valores de alfa e sigma médios das ações para todo o período. Em termos gerais, o retorno anualizado médio é influenciado por valores positivos e negativos dos alfas das empresas. A volatilidade geral também se aproxima dos valores individuais.</w:t>
      </w:r>
    </w:p>
    <w:p w:rsidR="001D6644" w:rsidRPr="00801849" w:rsidRDefault="001D6644">
      <w:pPr>
        <w:spacing w:after="0" w:line="240" w:lineRule="auto"/>
        <w:ind w:firstLine="0"/>
        <w:jc w:val="left"/>
        <w:rPr>
          <w:rFonts w:ascii="Arial" w:hAnsi="Arial" w:cs="Arial"/>
          <w:b/>
          <w:bCs/>
          <w:sz w:val="20"/>
          <w:szCs w:val="20"/>
        </w:rPr>
      </w:pPr>
    </w:p>
    <w:p w:rsidR="00F037EA" w:rsidRPr="00801849" w:rsidRDefault="00F037EA" w:rsidP="00F037EA">
      <w:pPr>
        <w:pStyle w:val="Legenda"/>
        <w:keepNext/>
        <w:spacing w:after="0" w:line="360" w:lineRule="auto"/>
        <w:ind w:firstLine="0"/>
        <w:jc w:val="center"/>
        <w:rPr>
          <w:rFonts w:ascii="Arial" w:hAnsi="Arial" w:cs="Arial"/>
          <w:color w:val="auto"/>
          <w:sz w:val="20"/>
          <w:szCs w:val="20"/>
        </w:rPr>
      </w:pPr>
      <w:r w:rsidRPr="00801849">
        <w:rPr>
          <w:rFonts w:ascii="Arial" w:hAnsi="Arial" w:cs="Arial"/>
          <w:color w:val="auto"/>
          <w:sz w:val="20"/>
          <w:szCs w:val="20"/>
        </w:rPr>
        <w:t xml:space="preserve">Tabela 3 - Alfa e </w:t>
      </w:r>
      <w:proofErr w:type="gramStart"/>
      <w:r w:rsidRPr="00801849">
        <w:rPr>
          <w:rFonts w:ascii="Arial" w:hAnsi="Arial" w:cs="Arial"/>
          <w:color w:val="auto"/>
          <w:sz w:val="20"/>
          <w:szCs w:val="20"/>
        </w:rPr>
        <w:t>Sigma Médios</w:t>
      </w:r>
      <w:proofErr w:type="gramEnd"/>
    </w:p>
    <w:tbl>
      <w:tblPr>
        <w:tblW w:w="2877" w:type="pct"/>
        <w:jc w:val="center"/>
        <w:tblCellMar>
          <w:left w:w="70" w:type="dxa"/>
          <w:right w:w="70" w:type="dxa"/>
        </w:tblCellMar>
        <w:tblLook w:val="00A0" w:firstRow="1" w:lastRow="0" w:firstColumn="1" w:lastColumn="0" w:noHBand="0" w:noVBand="0"/>
      </w:tblPr>
      <w:tblGrid>
        <w:gridCol w:w="972"/>
        <w:gridCol w:w="883"/>
        <w:gridCol w:w="803"/>
        <w:gridCol w:w="957"/>
        <w:gridCol w:w="883"/>
        <w:gridCol w:w="802"/>
      </w:tblGrid>
      <w:tr w:rsidR="00F037EA" w:rsidRPr="00801849" w:rsidTr="001D6644">
        <w:trPr>
          <w:trHeight w:val="228"/>
          <w:jc w:val="center"/>
        </w:trPr>
        <w:tc>
          <w:tcPr>
            <w:tcW w:w="916"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943254" w:rsidP="00F839E0">
            <w:pPr>
              <w:spacing w:after="0"/>
              <w:ind w:firstLine="0"/>
              <w:jc w:val="center"/>
              <w:rPr>
                <w:rFonts w:ascii="Arial" w:hAnsi="Arial" w:cs="Arial"/>
                <w:b/>
                <w:bCs/>
                <w:color w:val="000000"/>
                <w:sz w:val="20"/>
                <w:szCs w:val="20"/>
                <w:lang w:eastAsia="pt-BR"/>
              </w:rPr>
            </w:pPr>
            <w:proofErr w:type="spellStart"/>
            <w:r w:rsidRPr="00943254">
              <w:rPr>
                <w:rFonts w:ascii="Arial" w:hAnsi="Arial" w:cs="Arial"/>
                <w:b/>
                <w:bCs/>
                <w:i/>
                <w:color w:val="000000"/>
                <w:sz w:val="20"/>
                <w:szCs w:val="20"/>
                <w:lang w:eastAsia="pt-BR"/>
              </w:rPr>
              <w:t>Ticker</w:t>
            </w:r>
            <w:proofErr w:type="spellEnd"/>
          </w:p>
        </w:tc>
        <w:tc>
          <w:tcPr>
            <w:tcW w:w="833"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F037EA" w:rsidP="00F839E0">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Alfa</w:t>
            </w:r>
          </w:p>
        </w:tc>
        <w:tc>
          <w:tcPr>
            <w:tcW w:w="758"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F037EA" w:rsidP="00F839E0">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Sigma</w:t>
            </w:r>
          </w:p>
        </w:tc>
        <w:tc>
          <w:tcPr>
            <w:tcW w:w="903"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943254" w:rsidP="00F839E0">
            <w:pPr>
              <w:spacing w:after="0"/>
              <w:ind w:firstLine="0"/>
              <w:jc w:val="center"/>
              <w:rPr>
                <w:rFonts w:ascii="Arial" w:hAnsi="Arial" w:cs="Arial"/>
                <w:b/>
                <w:bCs/>
                <w:color w:val="000000"/>
                <w:sz w:val="20"/>
                <w:szCs w:val="20"/>
                <w:lang w:eastAsia="pt-BR"/>
              </w:rPr>
            </w:pPr>
            <w:proofErr w:type="spellStart"/>
            <w:r w:rsidRPr="00943254">
              <w:rPr>
                <w:rFonts w:ascii="Arial" w:hAnsi="Arial" w:cs="Arial"/>
                <w:b/>
                <w:bCs/>
                <w:i/>
                <w:color w:val="000000"/>
                <w:sz w:val="20"/>
                <w:szCs w:val="20"/>
                <w:lang w:eastAsia="pt-BR"/>
              </w:rPr>
              <w:t>Ticker</w:t>
            </w:r>
            <w:proofErr w:type="spellEnd"/>
          </w:p>
        </w:tc>
        <w:tc>
          <w:tcPr>
            <w:tcW w:w="833"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F037EA" w:rsidP="00F839E0">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Alfa</w:t>
            </w:r>
          </w:p>
        </w:tc>
        <w:tc>
          <w:tcPr>
            <w:tcW w:w="758" w:type="pct"/>
            <w:tcBorders>
              <w:top w:val="single" w:sz="4" w:space="0" w:color="auto"/>
              <w:left w:val="nil"/>
              <w:bottom w:val="single" w:sz="4" w:space="0" w:color="auto"/>
              <w:right w:val="nil"/>
            </w:tcBorders>
            <w:shd w:val="clear" w:color="auto" w:fill="BFBFBF" w:themeFill="background1" w:themeFillShade="BF"/>
            <w:noWrap/>
            <w:vAlign w:val="bottom"/>
          </w:tcPr>
          <w:p w:rsidR="00F037EA" w:rsidRPr="00801849" w:rsidRDefault="00F037EA" w:rsidP="00F839E0">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Sigma</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BVMF3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0,1312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0,1142</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GOAU4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-0,1382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0,1111</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BBDC4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0,1417</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0,0686</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GOLL4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-0,0323</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0,2105</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BRAP4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-0,0489</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0,0992</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ITSA4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0,1421</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0,0738</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BBAS3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0,1427</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0,1067</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JBSS3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0,1940</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0,1518</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BRKM5</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0,1392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0,1259</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LAME4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0,2425</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0,0862</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CCRO3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0,2021</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0,0747</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LREN3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0,3232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0,0982</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CMIG4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0,1093</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0,0779</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NATU3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0,0941</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0,0718</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CESP6</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0,1392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0,1031</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-0,1220</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0,1323</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CPLE6</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0,1016</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0,0757</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PETR4</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-0,0888</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0,1227</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CSAN3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0,1660</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0,1080</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CSNA3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-0,1012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0,1554</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CPFE3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0,0903</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0,0496</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CRUZ3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0,2136</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0,0589</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lastRenderedPageBreak/>
              <w:t>CYRE3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0,0440</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0,1429</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USIM5</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-0,1594</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0,1852</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ELET3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-0,1274</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0,1437</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-0,0210</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0,1006</w:t>
            </w:r>
          </w:p>
        </w:tc>
      </w:tr>
      <w:tr w:rsidR="00F037EA" w:rsidRPr="00801849" w:rsidTr="001D6644">
        <w:trPr>
          <w:trHeight w:val="228"/>
          <w:jc w:val="center"/>
        </w:trPr>
        <w:tc>
          <w:tcPr>
            <w:tcW w:w="916"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EMBR3</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0,1746</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0,0958</w:t>
            </w:r>
          </w:p>
        </w:tc>
        <w:tc>
          <w:tcPr>
            <w:tcW w:w="903" w:type="pct"/>
            <w:tcBorders>
              <w:top w:val="nil"/>
              <w:left w:val="nil"/>
              <w:bottom w:val="nil"/>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VALE5</w:t>
            </w:r>
          </w:p>
        </w:tc>
        <w:tc>
          <w:tcPr>
            <w:tcW w:w="833"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-0,0242</w:t>
            </w:r>
          </w:p>
        </w:tc>
        <w:tc>
          <w:tcPr>
            <w:tcW w:w="758" w:type="pct"/>
            <w:tcBorders>
              <w:top w:val="nil"/>
              <w:left w:val="nil"/>
              <w:bottom w:val="nil"/>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0,0835</w:t>
            </w:r>
          </w:p>
        </w:tc>
      </w:tr>
      <w:tr w:rsidR="00F037EA" w:rsidRPr="00801849" w:rsidTr="001D6644">
        <w:trPr>
          <w:trHeight w:val="228"/>
          <w:jc w:val="center"/>
        </w:trPr>
        <w:tc>
          <w:tcPr>
            <w:tcW w:w="916" w:type="pct"/>
            <w:tcBorders>
              <w:top w:val="nil"/>
              <w:left w:val="nil"/>
              <w:bottom w:val="single" w:sz="4" w:space="0" w:color="auto"/>
              <w:right w:val="nil"/>
            </w:tcBorders>
            <w:noWrap/>
            <w:vAlign w:val="bottom"/>
          </w:tcPr>
          <w:p w:rsidR="00F037EA" w:rsidRPr="00801849" w:rsidRDefault="00F037EA"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GGBR4</w:t>
            </w:r>
          </w:p>
        </w:tc>
        <w:tc>
          <w:tcPr>
            <w:tcW w:w="833" w:type="pct"/>
            <w:tcBorders>
              <w:top w:val="nil"/>
              <w:left w:val="nil"/>
              <w:bottom w:val="single" w:sz="4" w:space="0" w:color="auto"/>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-0,0714</w:t>
            </w:r>
          </w:p>
        </w:tc>
        <w:tc>
          <w:tcPr>
            <w:tcW w:w="758" w:type="pct"/>
            <w:tcBorders>
              <w:top w:val="nil"/>
              <w:left w:val="nil"/>
              <w:bottom w:val="single" w:sz="4" w:space="0" w:color="auto"/>
              <w:right w:val="nil"/>
            </w:tcBorders>
            <w:noWrap/>
            <w:vAlign w:val="bottom"/>
          </w:tcPr>
          <w:p w:rsidR="00F037EA" w:rsidRPr="00801849" w:rsidRDefault="00F037EA"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0,1112</w:t>
            </w:r>
          </w:p>
        </w:tc>
        <w:tc>
          <w:tcPr>
            <w:tcW w:w="903" w:type="pct"/>
            <w:tcBorders>
              <w:top w:val="nil"/>
              <w:left w:val="nil"/>
              <w:bottom w:val="single" w:sz="4" w:space="0" w:color="auto"/>
              <w:right w:val="nil"/>
            </w:tcBorders>
            <w:noWrap/>
            <w:vAlign w:val="bottom"/>
          </w:tcPr>
          <w:p w:rsidR="00F037EA" w:rsidRPr="00801849" w:rsidRDefault="00F037EA" w:rsidP="00F839E0">
            <w:pPr>
              <w:spacing w:after="0"/>
              <w:ind w:firstLine="0"/>
              <w:jc w:val="left"/>
              <w:rPr>
                <w:rFonts w:ascii="Arial" w:hAnsi="Arial" w:cs="Arial"/>
                <w:b/>
                <w:color w:val="000000"/>
                <w:sz w:val="20"/>
                <w:szCs w:val="20"/>
                <w:lang w:eastAsia="pt-BR"/>
              </w:rPr>
            </w:pPr>
            <w:r w:rsidRPr="00801849">
              <w:rPr>
                <w:rFonts w:ascii="Arial" w:hAnsi="Arial" w:cs="Arial"/>
                <w:b/>
                <w:color w:val="000000"/>
                <w:sz w:val="20"/>
                <w:szCs w:val="20"/>
                <w:lang w:eastAsia="pt-BR"/>
              </w:rPr>
              <w:t>Geral</w:t>
            </w:r>
          </w:p>
        </w:tc>
        <w:tc>
          <w:tcPr>
            <w:tcW w:w="833" w:type="pct"/>
            <w:tcBorders>
              <w:top w:val="nil"/>
              <w:left w:val="nil"/>
              <w:bottom w:val="single" w:sz="4" w:space="0" w:color="auto"/>
              <w:right w:val="nil"/>
            </w:tcBorders>
            <w:noWrap/>
            <w:vAlign w:val="bottom"/>
          </w:tcPr>
          <w:p w:rsidR="00F037EA" w:rsidRPr="00801849" w:rsidRDefault="00F037EA" w:rsidP="00F839E0">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0,0890</w:t>
            </w:r>
          </w:p>
        </w:tc>
        <w:tc>
          <w:tcPr>
            <w:tcW w:w="758" w:type="pct"/>
            <w:tcBorders>
              <w:top w:val="nil"/>
              <w:left w:val="nil"/>
              <w:bottom w:val="single" w:sz="4" w:space="0" w:color="auto"/>
              <w:right w:val="nil"/>
            </w:tcBorders>
            <w:noWrap/>
            <w:vAlign w:val="bottom"/>
          </w:tcPr>
          <w:p w:rsidR="00F037EA" w:rsidRPr="00801849" w:rsidRDefault="00F037EA" w:rsidP="00F839E0">
            <w:pPr>
              <w:keepNext/>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0,0998</w:t>
            </w:r>
          </w:p>
        </w:tc>
      </w:tr>
    </w:tbl>
    <w:p w:rsidR="00F037EA" w:rsidRPr="00801849" w:rsidRDefault="00F037EA" w:rsidP="00F037EA">
      <w:pPr>
        <w:spacing w:after="0" w:line="240" w:lineRule="auto"/>
        <w:ind w:left="1416" w:firstLine="708"/>
        <w:rPr>
          <w:rFonts w:ascii="Arial" w:hAnsi="Arial" w:cs="Arial"/>
          <w:color w:val="000000"/>
          <w:lang w:eastAsia="pt-BR"/>
        </w:rPr>
      </w:pPr>
      <w:r w:rsidRPr="00801849">
        <w:rPr>
          <w:rFonts w:ascii="Arial" w:hAnsi="Arial" w:cs="Arial"/>
          <w:sz w:val="20"/>
          <w:szCs w:val="20"/>
        </w:rPr>
        <w:t>Fonte – Elaborada pelos autores.</w:t>
      </w:r>
    </w:p>
    <w:p w:rsidR="00F037EA" w:rsidRPr="00801849" w:rsidRDefault="00F037EA" w:rsidP="0090204B">
      <w:pPr>
        <w:spacing w:after="0"/>
        <w:rPr>
          <w:rFonts w:ascii="Arial" w:hAnsi="Arial" w:cs="Arial"/>
          <w:color w:val="000000"/>
          <w:lang w:eastAsia="pt-BR"/>
        </w:rPr>
      </w:pPr>
    </w:p>
    <w:p w:rsidR="000354E1" w:rsidRPr="00801849" w:rsidRDefault="002B215D" w:rsidP="00801849">
      <w:pPr>
        <w:spacing w:after="0"/>
        <w:ind w:firstLine="624"/>
        <w:rPr>
          <w:rFonts w:ascii="Arial" w:hAnsi="Arial" w:cs="Arial"/>
        </w:rPr>
      </w:pPr>
      <w:r w:rsidRPr="00801849">
        <w:rPr>
          <w:rFonts w:ascii="Arial" w:hAnsi="Arial" w:cs="Arial"/>
          <w:lang w:eastAsia="pt-BR"/>
        </w:rPr>
        <w:t xml:space="preserve">A tabela 4 exibe a lucratividade em unidades monetárias das estratégias adotadas, considerando </w:t>
      </w:r>
      <w:r w:rsidR="00F56902" w:rsidRPr="00801849">
        <w:rPr>
          <w:rFonts w:ascii="Arial" w:hAnsi="Arial" w:cs="Arial"/>
          <w:lang w:eastAsia="pt-BR"/>
        </w:rPr>
        <w:t xml:space="preserve">também </w:t>
      </w:r>
      <w:r w:rsidRPr="00801849">
        <w:rPr>
          <w:rFonts w:ascii="Arial" w:hAnsi="Arial" w:cs="Arial"/>
          <w:lang w:eastAsia="pt-BR"/>
        </w:rPr>
        <w:t xml:space="preserve">a incidência de custos de transação. Os resultados reportados sinalizam a valorização absoluta das ações em todo o intervalo temporal para </w:t>
      </w:r>
      <w:proofErr w:type="spellStart"/>
      <w:r w:rsidRPr="00801849">
        <w:rPr>
          <w:rFonts w:ascii="Arial" w:hAnsi="Arial" w:cs="Arial"/>
          <w:i/>
          <w:iCs/>
          <w:lang w:eastAsia="pt-BR"/>
        </w:rPr>
        <w:t>buy-and-hold</w:t>
      </w:r>
      <w:proofErr w:type="spellEnd"/>
      <w:r w:rsidRPr="00801849">
        <w:rPr>
          <w:rFonts w:ascii="Arial" w:hAnsi="Arial" w:cs="Arial"/>
          <w:lang w:eastAsia="pt-BR"/>
        </w:rPr>
        <w:t xml:space="preserve"> e o rendimento após todas as operações de compra e venda indicadas pelo índice </w:t>
      </w:r>
      <w:proofErr w:type="spellStart"/>
      <w:r w:rsidRPr="00801849">
        <w:rPr>
          <w:rFonts w:ascii="Arial" w:hAnsi="Arial" w:cs="Arial"/>
          <w:lang w:eastAsia="pt-BR"/>
        </w:rPr>
        <w:t>Shiryaev-Zhou</w:t>
      </w:r>
      <w:proofErr w:type="spellEnd"/>
      <w:r w:rsidRPr="00801849">
        <w:rPr>
          <w:rFonts w:ascii="Arial" w:hAnsi="Arial" w:cs="Arial"/>
          <w:lang w:eastAsia="pt-BR"/>
        </w:rPr>
        <w:t>.</w:t>
      </w:r>
    </w:p>
    <w:p w:rsidR="00BB1E0C"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Observam-se resultados diferentes para os ativos financeiros. Em alguns casos o S-Z superou o B-H e </w:t>
      </w:r>
      <w:r w:rsidR="00A97098" w:rsidRPr="00801849">
        <w:rPr>
          <w:rFonts w:ascii="Arial" w:hAnsi="Arial" w:cs="Arial"/>
          <w:lang w:eastAsia="pt-BR"/>
        </w:rPr>
        <w:t xml:space="preserve">em </w:t>
      </w:r>
      <w:r w:rsidRPr="00801849">
        <w:rPr>
          <w:rFonts w:ascii="Arial" w:hAnsi="Arial" w:cs="Arial"/>
          <w:lang w:eastAsia="pt-BR"/>
        </w:rPr>
        <w:t>outros ocorreu o contrário. Pode-se argumentar, de forma geral, sobre a superioridade do B-H, posto que tanto a soma quanto a média dos lucros dessa estratégia são maiores do que as do S-Z. Ressalta-se, contudo, que os valores médios são impactados, neste caso, por grandes disparidades entre os resultados na operação com as ações – vide os ganhos auferidos em LREN3 – conforme pode ser verificado na figura 1.</w:t>
      </w:r>
    </w:p>
    <w:p w:rsidR="00F037EA" w:rsidRPr="00801849" w:rsidRDefault="00F037EA" w:rsidP="0090204B">
      <w:pPr>
        <w:spacing w:after="0"/>
        <w:rPr>
          <w:rFonts w:ascii="Arial" w:hAnsi="Arial" w:cs="Arial"/>
          <w:lang w:eastAsia="pt-BR"/>
        </w:rPr>
      </w:pPr>
    </w:p>
    <w:p w:rsidR="002B215D" w:rsidRPr="00801849" w:rsidRDefault="002B215D" w:rsidP="0090204B">
      <w:pPr>
        <w:pStyle w:val="Legenda"/>
        <w:keepNext/>
        <w:spacing w:after="0" w:line="360" w:lineRule="auto"/>
        <w:ind w:firstLine="0"/>
        <w:jc w:val="center"/>
        <w:rPr>
          <w:rFonts w:ascii="Arial" w:hAnsi="Arial" w:cs="Arial"/>
          <w:sz w:val="20"/>
          <w:szCs w:val="20"/>
        </w:rPr>
      </w:pPr>
      <w:r w:rsidRPr="00801849">
        <w:rPr>
          <w:rFonts w:ascii="Arial" w:hAnsi="Arial" w:cs="Arial"/>
          <w:color w:val="auto"/>
          <w:sz w:val="20"/>
          <w:szCs w:val="20"/>
        </w:rPr>
        <w:t xml:space="preserve">Tabela 4 – Lucratividade (em R$) das Operações S-Z e </w:t>
      </w:r>
      <w:proofErr w:type="spellStart"/>
      <w:r w:rsidRPr="00801849">
        <w:rPr>
          <w:rFonts w:ascii="Arial" w:hAnsi="Arial" w:cs="Arial"/>
          <w:i/>
          <w:iCs/>
          <w:color w:val="auto"/>
          <w:sz w:val="20"/>
          <w:szCs w:val="20"/>
        </w:rPr>
        <w:t>Buy-and-Hold</w:t>
      </w:r>
      <w:proofErr w:type="spellEnd"/>
      <w:r w:rsidRPr="00801849">
        <w:rPr>
          <w:rFonts w:ascii="Arial" w:hAnsi="Arial" w:cs="Arial"/>
          <w:color w:val="auto"/>
          <w:sz w:val="20"/>
          <w:szCs w:val="20"/>
        </w:rPr>
        <w:t xml:space="preserve"> sem</w:t>
      </w:r>
      <w:r w:rsidR="004A0F93" w:rsidRPr="00801849">
        <w:rPr>
          <w:rFonts w:ascii="Arial" w:hAnsi="Arial" w:cs="Arial"/>
          <w:color w:val="auto"/>
          <w:sz w:val="20"/>
          <w:szCs w:val="20"/>
        </w:rPr>
        <w:t xml:space="preserve"> e com</w:t>
      </w:r>
      <w:r w:rsidRPr="00801849">
        <w:rPr>
          <w:rFonts w:ascii="Arial" w:hAnsi="Arial" w:cs="Arial"/>
          <w:color w:val="auto"/>
          <w:sz w:val="20"/>
          <w:szCs w:val="20"/>
        </w:rPr>
        <w:t xml:space="preserve"> Custos de Transação</w:t>
      </w:r>
    </w:p>
    <w:tbl>
      <w:tblPr>
        <w:tblW w:w="5081" w:type="pct"/>
        <w:jc w:val="center"/>
        <w:tblBorders>
          <w:top w:val="single" w:sz="8" w:space="0" w:color="000000"/>
          <w:bottom w:val="single" w:sz="8" w:space="0" w:color="000000"/>
        </w:tblBorders>
        <w:tblLook w:val="00A0" w:firstRow="1" w:lastRow="0" w:firstColumn="1" w:lastColumn="0" w:noHBand="0" w:noVBand="0"/>
      </w:tblPr>
      <w:tblGrid>
        <w:gridCol w:w="1077"/>
        <w:gridCol w:w="859"/>
        <w:gridCol w:w="1029"/>
        <w:gridCol w:w="1029"/>
        <w:gridCol w:w="1029"/>
        <w:gridCol w:w="1042"/>
        <w:gridCol w:w="858"/>
        <w:gridCol w:w="921"/>
        <w:gridCol w:w="921"/>
        <w:gridCol w:w="879"/>
        <w:gridCol w:w="36"/>
      </w:tblGrid>
      <w:tr w:rsidR="005B6C34" w:rsidRPr="00801849" w:rsidTr="001D6644">
        <w:trPr>
          <w:trHeight w:val="280"/>
          <w:jc w:val="center"/>
        </w:trPr>
        <w:tc>
          <w:tcPr>
            <w:tcW w:w="556" w:type="pct"/>
            <w:tcBorders>
              <w:top w:val="single" w:sz="8" w:space="0" w:color="000000"/>
              <w:left w:val="nil"/>
              <w:bottom w:val="single" w:sz="8" w:space="0" w:color="000000"/>
              <w:right w:val="nil"/>
            </w:tcBorders>
            <w:shd w:val="clear" w:color="auto" w:fill="BFBFBF" w:themeFill="background1" w:themeFillShade="BF"/>
            <w:noWrap/>
          </w:tcPr>
          <w:p w:rsidR="005B6C34" w:rsidRPr="00801849" w:rsidRDefault="00AA5D87" w:rsidP="0090204B">
            <w:pPr>
              <w:spacing w:after="0"/>
              <w:ind w:firstLine="0"/>
              <w:jc w:val="center"/>
              <w:rPr>
                <w:rFonts w:ascii="Arial" w:hAnsi="Arial" w:cs="Arial"/>
                <w:b/>
                <w:bCs/>
                <w:color w:val="000000"/>
                <w:sz w:val="20"/>
                <w:szCs w:val="20"/>
                <w:lang w:eastAsia="pt-BR"/>
              </w:rPr>
            </w:pPr>
            <w:proofErr w:type="spellStart"/>
            <w:r w:rsidRPr="00943254">
              <w:rPr>
                <w:rFonts w:ascii="Arial" w:hAnsi="Arial" w:cs="Arial"/>
                <w:b/>
                <w:bCs/>
                <w:i/>
                <w:color w:val="000000"/>
                <w:sz w:val="20"/>
                <w:szCs w:val="20"/>
                <w:lang w:eastAsia="pt-BR"/>
              </w:rPr>
              <w:t>Ticker</w:t>
            </w:r>
            <w:proofErr w:type="spellEnd"/>
          </w:p>
        </w:tc>
        <w:tc>
          <w:tcPr>
            <w:tcW w:w="443" w:type="pct"/>
            <w:tcBorders>
              <w:top w:val="single" w:sz="8" w:space="0" w:color="000000"/>
              <w:left w:val="nil"/>
              <w:bottom w:val="single" w:sz="8" w:space="0" w:color="000000"/>
              <w:right w:val="nil"/>
            </w:tcBorders>
            <w:shd w:val="clear" w:color="auto" w:fill="BFBFBF" w:themeFill="background1" w:themeFillShade="BF"/>
            <w:noWrap/>
          </w:tcPr>
          <w:p w:rsidR="005B6C34" w:rsidRPr="00801849" w:rsidRDefault="005B6C34" w:rsidP="0090204B">
            <w:pPr>
              <w:tabs>
                <w:tab w:val="left" w:pos="270"/>
                <w:tab w:val="center" w:pos="581"/>
              </w:tabs>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S-Z</w:t>
            </w:r>
          </w:p>
        </w:tc>
        <w:tc>
          <w:tcPr>
            <w:tcW w:w="531" w:type="pct"/>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tabs>
                <w:tab w:val="left" w:pos="270"/>
                <w:tab w:val="center" w:pos="581"/>
              </w:tabs>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S-Z</w:t>
            </w:r>
            <w:r w:rsidRPr="00801849">
              <w:rPr>
                <w:rFonts w:ascii="Arial" w:hAnsi="Arial" w:cs="Arial"/>
                <w:b/>
                <w:color w:val="000000"/>
                <w:sz w:val="20"/>
                <w:szCs w:val="20"/>
                <w:vertAlign w:val="superscript"/>
                <w:lang w:eastAsia="pt-BR"/>
              </w:rPr>
              <w:t>*</w:t>
            </w:r>
          </w:p>
        </w:tc>
        <w:tc>
          <w:tcPr>
            <w:tcW w:w="531" w:type="pct"/>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B-H</w:t>
            </w:r>
          </w:p>
        </w:tc>
        <w:tc>
          <w:tcPr>
            <w:tcW w:w="531" w:type="pct"/>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B-H</w:t>
            </w:r>
            <w:r w:rsidRPr="00801849">
              <w:rPr>
                <w:rFonts w:ascii="Arial" w:hAnsi="Arial" w:cs="Arial"/>
                <w:b/>
                <w:color w:val="000000"/>
                <w:sz w:val="20"/>
                <w:szCs w:val="20"/>
                <w:vertAlign w:val="superscript"/>
                <w:lang w:eastAsia="pt-BR"/>
              </w:rPr>
              <w:t>*</w:t>
            </w:r>
          </w:p>
        </w:tc>
        <w:tc>
          <w:tcPr>
            <w:tcW w:w="538" w:type="pct"/>
            <w:tcBorders>
              <w:top w:val="single" w:sz="8" w:space="0" w:color="000000"/>
              <w:left w:val="nil"/>
              <w:bottom w:val="single" w:sz="8" w:space="0" w:color="000000"/>
              <w:right w:val="nil"/>
            </w:tcBorders>
            <w:shd w:val="clear" w:color="auto" w:fill="BFBFBF" w:themeFill="background1" w:themeFillShade="BF"/>
            <w:noWrap/>
          </w:tcPr>
          <w:p w:rsidR="005B6C34" w:rsidRPr="00801849" w:rsidRDefault="00AA5D87" w:rsidP="0090204B">
            <w:pPr>
              <w:spacing w:after="0"/>
              <w:ind w:firstLine="0"/>
              <w:jc w:val="center"/>
              <w:rPr>
                <w:rFonts w:ascii="Arial" w:hAnsi="Arial" w:cs="Arial"/>
                <w:b/>
                <w:bCs/>
                <w:color w:val="000000"/>
                <w:sz w:val="20"/>
                <w:szCs w:val="20"/>
                <w:lang w:eastAsia="pt-BR"/>
              </w:rPr>
            </w:pPr>
            <w:proofErr w:type="spellStart"/>
            <w:r w:rsidRPr="00943254">
              <w:rPr>
                <w:rFonts w:ascii="Arial" w:hAnsi="Arial" w:cs="Arial"/>
                <w:b/>
                <w:bCs/>
                <w:i/>
                <w:color w:val="000000"/>
                <w:sz w:val="20"/>
                <w:szCs w:val="20"/>
                <w:lang w:eastAsia="pt-BR"/>
              </w:rPr>
              <w:t>Ticker</w:t>
            </w:r>
            <w:proofErr w:type="spellEnd"/>
          </w:p>
        </w:tc>
        <w:tc>
          <w:tcPr>
            <w:tcW w:w="443" w:type="pct"/>
            <w:tcBorders>
              <w:top w:val="single" w:sz="8" w:space="0" w:color="000000"/>
              <w:left w:val="nil"/>
              <w:bottom w:val="single" w:sz="8" w:space="0" w:color="000000"/>
              <w:right w:val="nil"/>
            </w:tcBorders>
            <w:shd w:val="clear" w:color="auto" w:fill="BFBFBF" w:themeFill="background1" w:themeFillShade="BF"/>
            <w:noWrap/>
          </w:tcPr>
          <w:p w:rsidR="005B6C34" w:rsidRPr="00801849" w:rsidRDefault="005B6C34" w:rsidP="0090204B">
            <w:pPr>
              <w:tabs>
                <w:tab w:val="left" w:pos="270"/>
                <w:tab w:val="center" w:pos="581"/>
              </w:tabs>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S-Z</w:t>
            </w:r>
          </w:p>
        </w:tc>
        <w:tc>
          <w:tcPr>
            <w:tcW w:w="476" w:type="pct"/>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tabs>
                <w:tab w:val="left" w:pos="270"/>
                <w:tab w:val="center" w:pos="581"/>
              </w:tabs>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S-Z</w:t>
            </w:r>
            <w:r w:rsidRPr="00801849">
              <w:rPr>
                <w:rFonts w:ascii="Arial" w:hAnsi="Arial" w:cs="Arial"/>
                <w:b/>
                <w:color w:val="000000"/>
                <w:sz w:val="20"/>
                <w:szCs w:val="20"/>
                <w:vertAlign w:val="superscript"/>
                <w:lang w:eastAsia="pt-BR"/>
              </w:rPr>
              <w:t>*</w:t>
            </w:r>
          </w:p>
        </w:tc>
        <w:tc>
          <w:tcPr>
            <w:tcW w:w="476" w:type="pct"/>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B-H</w:t>
            </w:r>
          </w:p>
        </w:tc>
        <w:tc>
          <w:tcPr>
            <w:tcW w:w="475" w:type="pct"/>
            <w:gridSpan w:val="2"/>
            <w:tcBorders>
              <w:top w:val="single" w:sz="8" w:space="0" w:color="000000"/>
              <w:left w:val="nil"/>
              <w:bottom w:val="single" w:sz="8" w:space="0" w:color="000000"/>
              <w:right w:val="nil"/>
            </w:tcBorders>
            <w:shd w:val="clear" w:color="auto" w:fill="BFBFBF" w:themeFill="background1" w:themeFillShade="BF"/>
          </w:tcPr>
          <w:p w:rsidR="005B6C34" w:rsidRPr="00801849" w:rsidRDefault="005B6C34" w:rsidP="00D67CA1">
            <w:pPr>
              <w:spacing w:after="0"/>
              <w:ind w:firstLine="0"/>
              <w:jc w:val="center"/>
              <w:rPr>
                <w:rFonts w:ascii="Arial" w:hAnsi="Arial" w:cs="Arial"/>
                <w:b/>
                <w:bCs/>
                <w:color w:val="000000"/>
                <w:sz w:val="20"/>
                <w:szCs w:val="20"/>
                <w:lang w:eastAsia="pt-BR"/>
              </w:rPr>
            </w:pPr>
            <w:r w:rsidRPr="00801849">
              <w:rPr>
                <w:rFonts w:ascii="Arial" w:hAnsi="Arial" w:cs="Arial"/>
                <w:b/>
                <w:color w:val="000000"/>
                <w:sz w:val="20"/>
                <w:szCs w:val="20"/>
                <w:lang w:eastAsia="pt-BR"/>
              </w:rPr>
              <w:t>B-H</w:t>
            </w:r>
            <w:r w:rsidRPr="00801849">
              <w:rPr>
                <w:rFonts w:ascii="Arial" w:hAnsi="Arial" w:cs="Arial"/>
                <w:b/>
                <w:color w:val="000000"/>
                <w:sz w:val="20"/>
                <w:szCs w:val="20"/>
                <w:vertAlign w:val="superscript"/>
                <w:lang w:eastAsia="pt-BR"/>
              </w:rPr>
              <w:t>*</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BVMF3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-0,16</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5,08</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4,90</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GOLL4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5,16</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-1,55</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-2,79</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-2,91</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BBDC4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-18,59</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11,94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11,56</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ITSA4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-6,81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3,82</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3,70</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BRAP4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-7,31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-19,82</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-9,13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-9,40</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JBSS3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3,57</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-0,84</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8,91</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8,71</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BBAS3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-8,41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-20,93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8,70</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8,39</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LAME4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4,07</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-4,58</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11,96</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11,74</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BRKM5</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7,12</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8,86</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8,67</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LREN3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60,55</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31,76</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87,76</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86,58</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CCRO3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10,77</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10,57</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NATU3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6,49</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-5,61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7,38</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6,97</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CMIG4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-4,16</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1,97</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1,83</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-17,07</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-33,77</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-22,80</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-23,23</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CESP6</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3,45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-9,83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7,60</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7,34</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PETR4</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-10,80</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-24,18</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-15,63</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-15,96</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CPLE6</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-15,29</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-41,25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12,46</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11,95</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CSNA3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1,58</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-4,51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-9,87</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-10,04</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CSAN3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10,03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8,24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7,93</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CRUZ3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15,11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5,20</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19,96</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19,63</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CPFE3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-11,24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4,86</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4,57</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USIM5</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-1,86</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-7,08</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-11,55</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-11,73</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CYRE3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-14,54</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-1,70</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-5,29</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-24,18</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-8,69</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-9,13</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ELET3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-2,31</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-9,63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-9,37</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-9,57</w:t>
            </w:r>
          </w:p>
        </w:tc>
        <w:tc>
          <w:tcPr>
            <w:tcW w:w="538" w:type="pct"/>
            <w:noWrap/>
          </w:tcPr>
          <w:p w:rsidR="005B6C34" w:rsidRPr="00801849" w:rsidRDefault="005B6C34"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VALE5</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-9,31</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-26,22</w:t>
            </w:r>
          </w:p>
        </w:tc>
        <w:tc>
          <w:tcPr>
            <w:tcW w:w="476"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-8,01</w:t>
            </w:r>
          </w:p>
        </w:tc>
        <w:tc>
          <w:tcPr>
            <w:tcW w:w="475" w:type="pct"/>
            <w:gridSpan w:val="2"/>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-8,36</w:t>
            </w:r>
          </w:p>
        </w:tc>
      </w:tr>
      <w:tr w:rsidR="005B6C34" w:rsidRPr="00801849" w:rsidTr="001D6644">
        <w:trPr>
          <w:trHeight w:val="280"/>
          <w:jc w:val="center"/>
        </w:trPr>
        <w:tc>
          <w:tcPr>
            <w:tcW w:w="556" w:type="pct"/>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EMBR3</w:t>
            </w:r>
          </w:p>
        </w:tc>
        <w:tc>
          <w:tcPr>
            <w:tcW w:w="443" w:type="pct"/>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2,55</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-11,33</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14,88</w:t>
            </w:r>
          </w:p>
        </w:tc>
        <w:tc>
          <w:tcPr>
            <w:tcW w:w="531" w:type="pct"/>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14,56</w:t>
            </w:r>
          </w:p>
        </w:tc>
        <w:tc>
          <w:tcPr>
            <w:tcW w:w="538" w:type="pct"/>
            <w:noWrap/>
          </w:tcPr>
          <w:p w:rsidR="005B6C34" w:rsidRPr="00801849" w:rsidRDefault="005B6C34" w:rsidP="0090204B">
            <w:pPr>
              <w:spacing w:after="0"/>
              <w:ind w:firstLine="0"/>
              <w:jc w:val="left"/>
              <w:rPr>
                <w:rFonts w:ascii="Arial" w:hAnsi="Arial" w:cs="Arial"/>
                <w:b/>
                <w:color w:val="000000"/>
                <w:sz w:val="20"/>
                <w:szCs w:val="20"/>
                <w:lang w:eastAsia="pt-BR"/>
              </w:rPr>
            </w:pPr>
            <w:r w:rsidRPr="00801849">
              <w:rPr>
                <w:rFonts w:ascii="Arial" w:hAnsi="Arial" w:cs="Arial"/>
                <w:b/>
                <w:color w:val="000000"/>
                <w:sz w:val="20"/>
                <w:szCs w:val="20"/>
                <w:lang w:eastAsia="pt-BR"/>
              </w:rPr>
              <w:t>Soma</w:t>
            </w:r>
          </w:p>
        </w:tc>
        <w:tc>
          <w:tcPr>
            <w:tcW w:w="443" w:type="pct"/>
            <w:noWrap/>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52,38</w:t>
            </w:r>
          </w:p>
        </w:tc>
        <w:tc>
          <w:tcPr>
            <w:tcW w:w="476" w:type="pct"/>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-267,5</w:t>
            </w:r>
          </w:p>
        </w:tc>
        <w:tc>
          <w:tcPr>
            <w:tcW w:w="476" w:type="pct"/>
          </w:tcPr>
          <w:p w:rsidR="005B6C34" w:rsidRPr="00801849" w:rsidRDefault="005B6C34" w:rsidP="00D67CA1">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113,03</w:t>
            </w:r>
          </w:p>
        </w:tc>
        <w:tc>
          <w:tcPr>
            <w:tcW w:w="475" w:type="pct"/>
            <w:gridSpan w:val="2"/>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104,39</w:t>
            </w:r>
          </w:p>
        </w:tc>
      </w:tr>
      <w:tr w:rsidR="005B6C34" w:rsidRPr="00801849" w:rsidTr="001D6644">
        <w:trPr>
          <w:trHeight w:val="280"/>
          <w:jc w:val="center"/>
        </w:trPr>
        <w:tc>
          <w:tcPr>
            <w:tcW w:w="556" w:type="pct"/>
            <w:tcBorders>
              <w:bottom w:val="nil"/>
            </w:tcBorders>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t>GGBR4</w:t>
            </w:r>
          </w:p>
        </w:tc>
        <w:tc>
          <w:tcPr>
            <w:tcW w:w="443" w:type="pct"/>
            <w:tcBorders>
              <w:bottom w:val="nil"/>
            </w:tcBorders>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9,99</w:t>
            </w:r>
          </w:p>
        </w:tc>
        <w:tc>
          <w:tcPr>
            <w:tcW w:w="531" w:type="pct"/>
            <w:tcBorders>
              <w:bottom w:val="nil"/>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3,90</w:t>
            </w:r>
          </w:p>
        </w:tc>
        <w:tc>
          <w:tcPr>
            <w:tcW w:w="531" w:type="pct"/>
            <w:tcBorders>
              <w:bottom w:val="nil"/>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-8,19</w:t>
            </w:r>
          </w:p>
        </w:tc>
        <w:tc>
          <w:tcPr>
            <w:tcW w:w="531" w:type="pct"/>
            <w:tcBorders>
              <w:bottom w:val="nil"/>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-8,38</w:t>
            </w:r>
          </w:p>
        </w:tc>
        <w:tc>
          <w:tcPr>
            <w:tcW w:w="538" w:type="pct"/>
            <w:tcBorders>
              <w:bottom w:val="nil"/>
            </w:tcBorders>
            <w:noWrap/>
          </w:tcPr>
          <w:p w:rsidR="005B6C34" w:rsidRPr="00801849" w:rsidRDefault="005B6C34" w:rsidP="0090204B">
            <w:pPr>
              <w:spacing w:after="0"/>
              <w:ind w:firstLine="0"/>
              <w:jc w:val="left"/>
              <w:rPr>
                <w:rFonts w:ascii="Arial" w:hAnsi="Arial" w:cs="Arial"/>
                <w:b/>
                <w:color w:val="000000"/>
                <w:sz w:val="20"/>
                <w:szCs w:val="20"/>
                <w:lang w:eastAsia="pt-BR"/>
              </w:rPr>
            </w:pPr>
            <w:r w:rsidRPr="00801849">
              <w:rPr>
                <w:rFonts w:ascii="Arial" w:hAnsi="Arial" w:cs="Arial"/>
                <w:b/>
                <w:color w:val="000000"/>
                <w:sz w:val="20"/>
                <w:szCs w:val="20"/>
                <w:lang w:eastAsia="pt-BR"/>
              </w:rPr>
              <w:t>Média</w:t>
            </w:r>
          </w:p>
        </w:tc>
        <w:tc>
          <w:tcPr>
            <w:tcW w:w="443" w:type="pct"/>
            <w:tcBorders>
              <w:bottom w:val="nil"/>
            </w:tcBorders>
            <w:noWrap/>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1,81</w:t>
            </w:r>
          </w:p>
        </w:tc>
        <w:tc>
          <w:tcPr>
            <w:tcW w:w="476" w:type="pct"/>
            <w:tcBorders>
              <w:bottom w:val="nil"/>
            </w:tcBorders>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-9,22</w:t>
            </w:r>
          </w:p>
        </w:tc>
        <w:tc>
          <w:tcPr>
            <w:tcW w:w="476" w:type="pct"/>
            <w:tcBorders>
              <w:bottom w:val="nil"/>
            </w:tcBorders>
          </w:tcPr>
          <w:p w:rsidR="005B6C34" w:rsidRPr="00801849" w:rsidRDefault="005B6C34" w:rsidP="00D67CA1">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3,90</w:t>
            </w:r>
          </w:p>
        </w:tc>
        <w:tc>
          <w:tcPr>
            <w:tcW w:w="475" w:type="pct"/>
            <w:gridSpan w:val="2"/>
            <w:tcBorders>
              <w:bottom w:val="nil"/>
            </w:tcBorders>
          </w:tcPr>
          <w:p w:rsidR="005B6C34" w:rsidRPr="00801849" w:rsidRDefault="005B6C34" w:rsidP="0090204B">
            <w:pPr>
              <w:spacing w:after="0"/>
              <w:ind w:firstLine="0"/>
              <w:jc w:val="center"/>
              <w:rPr>
                <w:rFonts w:ascii="Arial" w:hAnsi="Arial" w:cs="Arial"/>
                <w:b/>
                <w:color w:val="000000"/>
                <w:sz w:val="20"/>
                <w:szCs w:val="20"/>
                <w:lang w:eastAsia="pt-BR"/>
              </w:rPr>
            </w:pPr>
            <w:r w:rsidRPr="00801849">
              <w:rPr>
                <w:rFonts w:ascii="Arial" w:hAnsi="Arial" w:cs="Arial"/>
                <w:b/>
                <w:color w:val="000000"/>
                <w:sz w:val="20"/>
                <w:szCs w:val="20"/>
                <w:lang w:eastAsia="pt-BR"/>
              </w:rPr>
              <w:t>3,60</w:t>
            </w:r>
          </w:p>
        </w:tc>
      </w:tr>
      <w:tr w:rsidR="005B6C34" w:rsidRPr="00801849" w:rsidTr="001D6644">
        <w:trPr>
          <w:trHeight w:val="280"/>
          <w:jc w:val="center"/>
        </w:trPr>
        <w:tc>
          <w:tcPr>
            <w:tcW w:w="556" w:type="pct"/>
            <w:tcBorders>
              <w:top w:val="nil"/>
              <w:bottom w:val="single" w:sz="8" w:space="0" w:color="auto"/>
            </w:tcBorders>
            <w:noWrap/>
          </w:tcPr>
          <w:p w:rsidR="005B6C34" w:rsidRPr="00801849" w:rsidRDefault="005B6C34" w:rsidP="0090204B">
            <w:pPr>
              <w:spacing w:after="0"/>
              <w:ind w:firstLine="0"/>
              <w:jc w:val="left"/>
              <w:rPr>
                <w:rFonts w:ascii="Arial" w:hAnsi="Arial" w:cs="Arial"/>
                <w:b/>
                <w:bCs/>
                <w:color w:val="000000"/>
                <w:sz w:val="20"/>
                <w:szCs w:val="20"/>
                <w:lang w:eastAsia="pt-BR"/>
              </w:rPr>
            </w:pPr>
            <w:r w:rsidRPr="00801849">
              <w:rPr>
                <w:rFonts w:ascii="Arial" w:hAnsi="Arial" w:cs="Arial"/>
                <w:color w:val="000000"/>
                <w:sz w:val="20"/>
                <w:szCs w:val="20"/>
                <w:lang w:eastAsia="pt-BR"/>
              </w:rPr>
              <w:lastRenderedPageBreak/>
              <w:t>GOAU4</w:t>
            </w:r>
          </w:p>
        </w:tc>
        <w:tc>
          <w:tcPr>
            <w:tcW w:w="443" w:type="pct"/>
            <w:tcBorders>
              <w:top w:val="nil"/>
              <w:bottom w:val="single" w:sz="8" w:space="0" w:color="auto"/>
            </w:tcBorders>
            <w:noWrap/>
          </w:tcPr>
          <w:p w:rsidR="005B6C34" w:rsidRPr="00801849" w:rsidRDefault="005B6C34"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5,64</w:t>
            </w:r>
          </w:p>
        </w:tc>
        <w:tc>
          <w:tcPr>
            <w:tcW w:w="531" w:type="pct"/>
            <w:tcBorders>
              <w:top w:val="nil"/>
              <w:bottom w:val="single" w:sz="8" w:space="0" w:color="auto"/>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-2,00</w:t>
            </w:r>
          </w:p>
        </w:tc>
        <w:tc>
          <w:tcPr>
            <w:tcW w:w="531" w:type="pct"/>
            <w:tcBorders>
              <w:top w:val="nil"/>
              <w:bottom w:val="single" w:sz="8" w:space="0" w:color="auto"/>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-14,58</w:t>
            </w:r>
          </w:p>
        </w:tc>
        <w:tc>
          <w:tcPr>
            <w:tcW w:w="531" w:type="pct"/>
            <w:tcBorders>
              <w:top w:val="nil"/>
              <w:bottom w:val="single" w:sz="8" w:space="0" w:color="auto"/>
            </w:tcBorders>
          </w:tcPr>
          <w:p w:rsidR="005B6C34" w:rsidRPr="00801849" w:rsidRDefault="005B6C34" w:rsidP="00D67CA1">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-14,79</w:t>
            </w:r>
          </w:p>
        </w:tc>
        <w:tc>
          <w:tcPr>
            <w:tcW w:w="538" w:type="pct"/>
            <w:tcBorders>
              <w:top w:val="nil"/>
              <w:bottom w:val="single" w:sz="8" w:space="0" w:color="auto"/>
            </w:tcBorders>
            <w:noWrap/>
          </w:tcPr>
          <w:p w:rsidR="005B6C34" w:rsidRPr="00801849" w:rsidRDefault="005B6C34" w:rsidP="0090204B">
            <w:pPr>
              <w:spacing w:after="0"/>
              <w:ind w:firstLine="0"/>
              <w:jc w:val="left"/>
              <w:rPr>
                <w:rFonts w:ascii="Arial" w:hAnsi="Arial" w:cs="Arial"/>
                <w:color w:val="000000"/>
                <w:sz w:val="20"/>
                <w:szCs w:val="20"/>
                <w:lang w:eastAsia="pt-BR"/>
              </w:rPr>
            </w:pPr>
          </w:p>
        </w:tc>
        <w:tc>
          <w:tcPr>
            <w:tcW w:w="443" w:type="pct"/>
            <w:tcBorders>
              <w:top w:val="nil"/>
              <w:bottom w:val="single" w:sz="8" w:space="0" w:color="auto"/>
            </w:tcBorders>
            <w:noWrap/>
          </w:tcPr>
          <w:p w:rsidR="005B6C34" w:rsidRPr="00801849" w:rsidRDefault="005B6C34" w:rsidP="0090204B">
            <w:pPr>
              <w:spacing w:after="0"/>
              <w:ind w:firstLine="0"/>
              <w:jc w:val="left"/>
              <w:rPr>
                <w:rFonts w:ascii="Arial" w:hAnsi="Arial" w:cs="Arial"/>
                <w:color w:val="000000"/>
                <w:sz w:val="20"/>
                <w:szCs w:val="20"/>
                <w:lang w:eastAsia="pt-BR"/>
              </w:rPr>
            </w:pPr>
          </w:p>
        </w:tc>
        <w:tc>
          <w:tcPr>
            <w:tcW w:w="476" w:type="pct"/>
            <w:tcBorders>
              <w:top w:val="nil"/>
              <w:bottom w:val="single" w:sz="8" w:space="0" w:color="auto"/>
            </w:tcBorders>
          </w:tcPr>
          <w:p w:rsidR="005B6C34" w:rsidRPr="00801849" w:rsidRDefault="005B6C34" w:rsidP="0090204B">
            <w:pPr>
              <w:keepNext/>
              <w:spacing w:after="0"/>
              <w:ind w:firstLine="0"/>
              <w:jc w:val="left"/>
              <w:rPr>
                <w:rFonts w:ascii="Arial" w:hAnsi="Arial" w:cs="Arial"/>
                <w:color w:val="000000"/>
                <w:sz w:val="20"/>
                <w:szCs w:val="20"/>
                <w:lang w:eastAsia="pt-BR"/>
              </w:rPr>
            </w:pPr>
          </w:p>
        </w:tc>
        <w:tc>
          <w:tcPr>
            <w:tcW w:w="476" w:type="pct"/>
            <w:tcBorders>
              <w:top w:val="nil"/>
              <w:bottom w:val="single" w:sz="8" w:space="0" w:color="auto"/>
            </w:tcBorders>
          </w:tcPr>
          <w:p w:rsidR="005B6C34" w:rsidRPr="00801849" w:rsidRDefault="005B6C34" w:rsidP="00D67CA1">
            <w:pPr>
              <w:keepNext/>
              <w:spacing w:after="0"/>
              <w:ind w:firstLine="0"/>
              <w:jc w:val="left"/>
              <w:rPr>
                <w:rFonts w:ascii="Arial" w:hAnsi="Arial" w:cs="Arial"/>
                <w:color w:val="000000"/>
                <w:sz w:val="20"/>
                <w:szCs w:val="20"/>
                <w:lang w:eastAsia="pt-BR"/>
              </w:rPr>
            </w:pPr>
          </w:p>
        </w:tc>
        <w:tc>
          <w:tcPr>
            <w:tcW w:w="475" w:type="pct"/>
            <w:gridSpan w:val="2"/>
            <w:tcBorders>
              <w:top w:val="nil"/>
              <w:bottom w:val="single" w:sz="8" w:space="0" w:color="auto"/>
            </w:tcBorders>
          </w:tcPr>
          <w:p w:rsidR="005B6C34" w:rsidRPr="00801849" w:rsidRDefault="005B6C34" w:rsidP="0090204B">
            <w:pPr>
              <w:keepNext/>
              <w:spacing w:after="0"/>
              <w:ind w:firstLine="0"/>
              <w:jc w:val="left"/>
              <w:rPr>
                <w:rFonts w:ascii="Arial" w:hAnsi="Arial" w:cs="Arial"/>
                <w:color w:val="000000"/>
                <w:sz w:val="20"/>
                <w:szCs w:val="20"/>
                <w:lang w:eastAsia="pt-BR"/>
              </w:rPr>
            </w:pPr>
          </w:p>
        </w:tc>
      </w:tr>
      <w:tr w:rsidR="00CF759F" w:rsidRPr="00801849" w:rsidTr="001D6644">
        <w:tblPrEx>
          <w:tblBorders>
            <w:top w:val="none" w:sz="0" w:space="0" w:color="auto"/>
            <w:bottom w:val="none" w:sz="0" w:space="0" w:color="auto"/>
          </w:tblBorders>
        </w:tblPrEx>
        <w:trPr>
          <w:gridAfter w:val="1"/>
          <w:wAfter w:w="21" w:type="pct"/>
          <w:trHeight w:val="300"/>
          <w:jc w:val="center"/>
        </w:trPr>
        <w:tc>
          <w:tcPr>
            <w:tcW w:w="4979" w:type="pct"/>
            <w:gridSpan w:val="10"/>
            <w:tcBorders>
              <w:top w:val="single" w:sz="4" w:space="0" w:color="auto"/>
            </w:tcBorders>
            <w:noWrap/>
          </w:tcPr>
          <w:p w:rsidR="001D6644" w:rsidRPr="00801849" w:rsidRDefault="00CF759F" w:rsidP="0090204B">
            <w:pPr>
              <w:spacing w:after="0" w:line="240" w:lineRule="auto"/>
              <w:ind w:firstLine="0"/>
              <w:rPr>
                <w:rFonts w:ascii="Arial" w:hAnsi="Arial" w:cs="Arial"/>
                <w:sz w:val="20"/>
                <w:szCs w:val="20"/>
              </w:rPr>
            </w:pPr>
            <w:r w:rsidRPr="00801849">
              <w:rPr>
                <w:rFonts w:ascii="Arial" w:hAnsi="Arial" w:cs="Arial"/>
                <w:sz w:val="20"/>
                <w:szCs w:val="20"/>
              </w:rPr>
              <w:t>Nota</w:t>
            </w:r>
            <w:r w:rsidR="00A97098" w:rsidRPr="00801849">
              <w:rPr>
                <w:rFonts w:ascii="Arial" w:hAnsi="Arial" w:cs="Arial"/>
                <w:sz w:val="20"/>
                <w:szCs w:val="20"/>
              </w:rPr>
              <w:t>:</w:t>
            </w:r>
            <w:r w:rsidRPr="00801849">
              <w:rPr>
                <w:rFonts w:ascii="Arial" w:hAnsi="Arial" w:cs="Arial"/>
                <w:sz w:val="20"/>
                <w:szCs w:val="20"/>
              </w:rPr>
              <w:t xml:space="preserve"> S-Z - resultados das estratégias baseadas no índice </w:t>
            </w:r>
            <w:proofErr w:type="spellStart"/>
            <w:r w:rsidRPr="00801849">
              <w:rPr>
                <w:rFonts w:ascii="Arial" w:hAnsi="Arial" w:cs="Arial"/>
                <w:sz w:val="20"/>
                <w:szCs w:val="20"/>
              </w:rPr>
              <w:t>Shiryaev-Zhou</w:t>
            </w:r>
            <w:proofErr w:type="spellEnd"/>
            <w:r w:rsidRPr="00801849">
              <w:rPr>
                <w:rFonts w:ascii="Arial" w:hAnsi="Arial" w:cs="Arial"/>
                <w:sz w:val="20"/>
                <w:szCs w:val="20"/>
              </w:rPr>
              <w:t xml:space="preserve">; B-H – resultado das </w:t>
            </w:r>
            <w:proofErr w:type="gramStart"/>
            <w:r w:rsidRPr="00801849">
              <w:rPr>
                <w:rFonts w:ascii="Arial" w:hAnsi="Arial" w:cs="Arial"/>
                <w:sz w:val="20"/>
                <w:szCs w:val="20"/>
              </w:rPr>
              <w:t>estratégias</w:t>
            </w:r>
            <w:proofErr w:type="gramEnd"/>
            <w:r w:rsidRPr="00801849">
              <w:rPr>
                <w:rFonts w:ascii="Arial" w:hAnsi="Arial" w:cs="Arial"/>
                <w:sz w:val="20"/>
                <w:szCs w:val="20"/>
              </w:rPr>
              <w:t xml:space="preserve">  </w:t>
            </w:r>
          </w:p>
          <w:p w:rsidR="004A0F93" w:rsidRPr="00801849" w:rsidRDefault="00CF759F" w:rsidP="001D6644">
            <w:pPr>
              <w:spacing w:after="0" w:line="240" w:lineRule="auto"/>
              <w:ind w:firstLine="0"/>
              <w:rPr>
                <w:rFonts w:ascii="Arial" w:hAnsi="Arial" w:cs="Arial"/>
                <w:sz w:val="20"/>
                <w:szCs w:val="20"/>
              </w:rPr>
            </w:pPr>
            <w:proofErr w:type="spellStart"/>
            <w:proofErr w:type="gramStart"/>
            <w:r w:rsidRPr="00801849">
              <w:rPr>
                <w:rFonts w:ascii="Arial" w:hAnsi="Arial" w:cs="Arial"/>
                <w:i/>
                <w:sz w:val="20"/>
                <w:szCs w:val="20"/>
              </w:rPr>
              <w:t>buy</w:t>
            </w:r>
            <w:proofErr w:type="gramEnd"/>
            <w:r w:rsidRPr="00801849">
              <w:rPr>
                <w:rFonts w:ascii="Arial" w:hAnsi="Arial" w:cs="Arial"/>
                <w:i/>
                <w:sz w:val="20"/>
                <w:szCs w:val="20"/>
              </w:rPr>
              <w:t>-and-hold</w:t>
            </w:r>
            <w:proofErr w:type="spellEnd"/>
            <w:r w:rsidRPr="00801849">
              <w:rPr>
                <w:rFonts w:ascii="Arial" w:hAnsi="Arial" w:cs="Arial"/>
                <w:sz w:val="20"/>
                <w:szCs w:val="20"/>
              </w:rPr>
              <w:t>.</w:t>
            </w:r>
            <w:r w:rsidR="001D6644" w:rsidRPr="00801849">
              <w:rPr>
                <w:rFonts w:ascii="Arial" w:hAnsi="Arial" w:cs="Arial"/>
                <w:sz w:val="20"/>
                <w:szCs w:val="20"/>
              </w:rPr>
              <w:t xml:space="preserve"> </w:t>
            </w:r>
            <w:r w:rsidR="004A0F93" w:rsidRPr="00801849">
              <w:rPr>
                <w:rFonts w:ascii="Arial" w:hAnsi="Arial" w:cs="Arial"/>
                <w:b/>
                <w:bCs/>
                <w:sz w:val="20"/>
                <w:szCs w:val="20"/>
              </w:rPr>
              <w:t xml:space="preserve">* </w:t>
            </w:r>
            <w:r w:rsidR="004A0F93" w:rsidRPr="00801849">
              <w:rPr>
                <w:rFonts w:ascii="Arial" w:hAnsi="Arial" w:cs="Arial"/>
                <w:sz w:val="20"/>
                <w:szCs w:val="20"/>
              </w:rPr>
              <w:t>valores que consideram custos de transação.</w:t>
            </w:r>
          </w:p>
          <w:p w:rsidR="001D6644" w:rsidRPr="00801849" w:rsidRDefault="001D6644" w:rsidP="001D6644">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tc>
      </w:tr>
    </w:tbl>
    <w:p w:rsidR="001D6644" w:rsidRPr="00801849" w:rsidRDefault="001D6644" w:rsidP="0090204B">
      <w:pPr>
        <w:spacing w:after="0"/>
        <w:rPr>
          <w:rFonts w:ascii="Arial" w:hAnsi="Arial" w:cs="Arial"/>
          <w:lang w:eastAsia="pt-BR"/>
        </w:rPr>
      </w:pPr>
    </w:p>
    <w:p w:rsidR="00AA5D87" w:rsidRDefault="002B215D" w:rsidP="00DB32E8">
      <w:pPr>
        <w:spacing w:after="0"/>
        <w:ind w:firstLine="624"/>
        <w:rPr>
          <w:rFonts w:ascii="Arial" w:hAnsi="Arial" w:cs="Arial"/>
          <w:lang w:eastAsia="pt-BR"/>
        </w:rPr>
      </w:pPr>
      <w:r w:rsidRPr="00801849">
        <w:rPr>
          <w:rFonts w:ascii="Arial" w:hAnsi="Arial" w:cs="Arial"/>
          <w:lang w:eastAsia="pt-BR"/>
        </w:rPr>
        <w:t xml:space="preserve">Analisando os alfas médios (tabela 3), juntamente aos resultados da tabela 4, nota-se que o índice S-Z é capaz de capturar os momentos oportunos de sobrevalorização e </w:t>
      </w:r>
      <w:proofErr w:type="spellStart"/>
      <w:r w:rsidRPr="00801849">
        <w:rPr>
          <w:rFonts w:ascii="Arial" w:hAnsi="Arial" w:cs="Arial"/>
          <w:lang w:eastAsia="pt-BR"/>
        </w:rPr>
        <w:t>subvalorização</w:t>
      </w:r>
      <w:proofErr w:type="spellEnd"/>
      <w:r w:rsidRPr="00801849">
        <w:rPr>
          <w:rFonts w:ascii="Arial" w:hAnsi="Arial" w:cs="Arial"/>
          <w:lang w:eastAsia="pt-BR"/>
        </w:rPr>
        <w:t xml:space="preserve"> das ações com previsão de desempenho negativo (alfas menores que zero). Nestes casos, à exceção da VALE5, tal estratégia serviu para reduzir os prejuízos aferidos quando comparado ao B-H. Sinaliza-se, assim, que o índice S-Z </w:t>
      </w:r>
      <w:r w:rsidR="00113C8A" w:rsidRPr="00801849">
        <w:rPr>
          <w:rFonts w:ascii="Arial" w:hAnsi="Arial" w:cs="Arial"/>
          <w:lang w:eastAsia="pt-BR"/>
        </w:rPr>
        <w:t>se mostrou</w:t>
      </w:r>
      <w:r w:rsidRPr="00801849">
        <w:rPr>
          <w:rFonts w:ascii="Arial" w:hAnsi="Arial" w:cs="Arial"/>
          <w:lang w:eastAsia="pt-BR"/>
        </w:rPr>
        <w:t xml:space="preserve"> útil para investidores que procuram realizar ganhos transacionando ações que estão em tendência de queda, corroborando os resultados de </w:t>
      </w:r>
      <w:proofErr w:type="spellStart"/>
      <w:r w:rsidRPr="00801849">
        <w:rPr>
          <w:rFonts w:ascii="Arial" w:hAnsi="Arial" w:cs="Arial"/>
          <w:lang w:eastAsia="pt-BR"/>
        </w:rPr>
        <w:t>Hui</w:t>
      </w:r>
      <w:proofErr w:type="spellEnd"/>
      <w:r w:rsidRPr="00801849">
        <w:rPr>
          <w:rFonts w:ascii="Arial" w:hAnsi="Arial" w:cs="Arial"/>
          <w:lang w:eastAsia="pt-BR"/>
        </w:rPr>
        <w:t xml:space="preserve"> e Chan (2014) que encontraram evidências de característica protetiva do índice tendo um horizonte desfavorável para uma ação.</w:t>
      </w:r>
    </w:p>
    <w:p w:rsidR="002B215D" w:rsidRPr="00801849" w:rsidRDefault="007D797A" w:rsidP="0090204B">
      <w:pPr>
        <w:spacing w:after="0"/>
        <w:rPr>
          <w:rFonts w:ascii="Arial" w:hAnsi="Arial" w:cs="Arial"/>
          <w:lang w:eastAsia="pt-BR"/>
        </w:rPr>
      </w:pPr>
      <w:r w:rsidRPr="00801849">
        <w:rPr>
          <w:rFonts w:ascii="Arial" w:hAnsi="Arial" w:cs="Arial"/>
          <w:noProof/>
          <w:lang w:eastAsia="pt-BR"/>
        </w:rPr>
        <mc:AlternateContent>
          <mc:Choice Requires="wpg">
            <w:drawing>
              <wp:anchor distT="0" distB="0" distL="114300" distR="114300" simplePos="0" relativeHeight="251664384" behindDoc="0" locked="0" layoutInCell="1" allowOverlap="1" wp14:anchorId="5C6016FE" wp14:editId="6D5EF60C">
                <wp:simplePos x="0" y="0"/>
                <wp:positionH relativeFrom="column">
                  <wp:posOffset>837375</wp:posOffset>
                </wp:positionH>
                <wp:positionV relativeFrom="paragraph">
                  <wp:posOffset>4862</wp:posOffset>
                </wp:positionV>
                <wp:extent cx="3987800" cy="2678430"/>
                <wp:effectExtent l="0" t="0" r="0" b="7620"/>
                <wp:wrapNone/>
                <wp:docPr id="3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7800" cy="2678430"/>
                          <a:chOff x="3168" y="9792"/>
                          <a:chExt cx="6676" cy="4578"/>
                        </a:xfrm>
                      </wpg:grpSpPr>
                      <wps:wsp>
                        <wps:cNvPr id="35" name="Caixa de texto 1"/>
                        <wps:cNvSpPr txBox="1">
                          <a:spLocks noChangeArrowheads="1"/>
                        </wps:cNvSpPr>
                        <wps:spPr bwMode="auto">
                          <a:xfrm>
                            <a:off x="4168" y="13754"/>
                            <a:ext cx="5455" cy="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167" w:rsidRPr="00AA5D87" w:rsidRDefault="00174167" w:rsidP="00DC2155">
                              <w:pPr>
                                <w:pStyle w:val="Legenda"/>
                                <w:spacing w:after="0"/>
                                <w:ind w:firstLine="0"/>
                                <w:rPr>
                                  <w:rFonts w:ascii="Arial" w:hAnsi="Arial" w:cs="Arial"/>
                                  <w:color w:val="auto"/>
                                  <w:sz w:val="20"/>
                                  <w:szCs w:val="20"/>
                                </w:rPr>
                              </w:pPr>
                              <w:r w:rsidRPr="00AA5D87">
                                <w:rPr>
                                  <w:rFonts w:ascii="Arial" w:hAnsi="Arial" w:cs="Arial"/>
                                  <w:color w:val="auto"/>
                                  <w:sz w:val="20"/>
                                  <w:szCs w:val="20"/>
                                </w:rPr>
                                <w:t xml:space="preserve">Figura </w:t>
                              </w:r>
                              <w:r w:rsidRPr="00AA5D87">
                                <w:rPr>
                                  <w:rFonts w:ascii="Arial" w:hAnsi="Arial" w:cs="Arial"/>
                                  <w:color w:val="auto"/>
                                  <w:sz w:val="20"/>
                                  <w:szCs w:val="20"/>
                                </w:rPr>
                                <w:fldChar w:fldCharType="begin"/>
                              </w:r>
                              <w:r w:rsidRPr="00AA5D87">
                                <w:rPr>
                                  <w:rFonts w:ascii="Arial" w:hAnsi="Arial" w:cs="Arial"/>
                                  <w:color w:val="auto"/>
                                  <w:sz w:val="20"/>
                                  <w:szCs w:val="20"/>
                                </w:rPr>
                                <w:instrText xml:space="preserve"> SEQ Figura \* ARABIC </w:instrText>
                              </w:r>
                              <w:r w:rsidRPr="00AA5D87">
                                <w:rPr>
                                  <w:rFonts w:ascii="Arial" w:hAnsi="Arial" w:cs="Arial"/>
                                  <w:color w:val="auto"/>
                                  <w:sz w:val="20"/>
                                  <w:szCs w:val="20"/>
                                </w:rPr>
                                <w:fldChar w:fldCharType="separate"/>
                              </w:r>
                              <w:r w:rsidRPr="00AA5D87">
                                <w:rPr>
                                  <w:rFonts w:ascii="Arial" w:hAnsi="Arial" w:cs="Arial"/>
                                  <w:noProof/>
                                  <w:color w:val="auto"/>
                                  <w:sz w:val="20"/>
                                  <w:szCs w:val="20"/>
                                </w:rPr>
                                <w:t>1</w:t>
                              </w:r>
                              <w:r w:rsidRPr="00AA5D87">
                                <w:rPr>
                                  <w:rFonts w:ascii="Arial" w:hAnsi="Arial" w:cs="Arial"/>
                                  <w:color w:val="auto"/>
                                  <w:sz w:val="20"/>
                                  <w:szCs w:val="20"/>
                                </w:rPr>
                                <w:fldChar w:fldCharType="end"/>
                              </w:r>
                              <w:r w:rsidRPr="00AA5D87">
                                <w:rPr>
                                  <w:rFonts w:ascii="Arial" w:hAnsi="Arial" w:cs="Arial"/>
                                  <w:color w:val="auto"/>
                                  <w:sz w:val="20"/>
                                  <w:szCs w:val="20"/>
                                </w:rPr>
                                <w:t>: Comparação entre as Estratégias S-Z e B-H</w:t>
                              </w:r>
                            </w:p>
                            <w:p w:rsidR="00174167" w:rsidRPr="00AA5D87" w:rsidRDefault="00174167" w:rsidP="00DC2155">
                              <w:pPr>
                                <w:spacing w:after="0" w:line="240" w:lineRule="auto"/>
                                <w:ind w:firstLine="0"/>
                                <w:rPr>
                                  <w:rFonts w:ascii="Arial" w:hAnsi="Arial" w:cs="Arial"/>
                                  <w:sz w:val="20"/>
                                  <w:szCs w:val="20"/>
                                </w:rPr>
                              </w:pPr>
                              <w:r w:rsidRPr="00AA5D87">
                                <w:rPr>
                                  <w:rFonts w:ascii="Arial" w:hAnsi="Arial" w:cs="Arial"/>
                                  <w:sz w:val="20"/>
                                  <w:szCs w:val="20"/>
                                </w:rPr>
                                <w:t>Fonte – Elaborada pelos autores.</w:t>
                              </w:r>
                            </w:p>
                          </w:txbxContent>
                        </wps:txbx>
                        <wps:bodyPr rot="0" vert="horz" wrap="square" lIns="0" tIns="0" rIns="0" bIns="0" anchor="t" anchorCtr="0" upright="1">
                          <a:noAutofit/>
                        </wps:bodyPr>
                      </wps:wsp>
                      <pic:pic xmlns:pic="http://schemas.openxmlformats.org/drawingml/2006/picture">
                        <pic:nvPicPr>
                          <pic:cNvPr id="36"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168" y="9792"/>
                            <a:ext cx="6676" cy="39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6" o:spid="_x0000_s1026" style="position:absolute;left:0;text-align:left;margin-left:65.95pt;margin-top:.4pt;width:314pt;height:210.9pt;z-index:251664384" coordorigin="3168,9792" coordsize="6676,4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">
                <v:shapetype id="_x0000_t202" coordsize="21600,21600" o:spt="202" path="m,l,21600r21600,l21600,xe">
                  <v:stroke joinstyle="miter"/>
                  <v:path gradientshapeok="t" o:connecttype="rect"/>
                </v:shapetype>
                <v:shape id="Caixa de texto 1" o:spid="_x0000_s1027" type="#_x0000_t202" style="position:absolute;left:4168;top:13754;width:5455;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rpsUA&#10;AADbAAAADwAAAGRycy9kb3ducmV2LnhtbESPT2vCQBTE7wW/w/KEXopumlKR6CrWtNBDe9CK50f2&#10;mQSzb8Pumj/fvlsoeBxm5jfMejuYRnTkfG1ZwfM8AUFcWF1zqeD08zFbgvABWWNjmRSM5GG7mTys&#10;MdO25wN1x1CKCGGfoYIqhDaT0hcVGfRz2xJH72KdwRClK6V22Ee4aWSaJAtpsOa4UGFL+4qK6/Fm&#10;FCxyd+sPvH/KT+9f+N2W6fltPCv1OB12KxCBhnAP/7c/tYKX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CumxQAAANsAAAAPAAAAAAAAAAAAAAAAAJgCAABkcnMv&#10;ZG93bnJldi54bWxQSwUGAAAAAAQABAD1AAAAigMAAAAA&#10;" stroked="f">
                  <v:textbox inset="0,0,0,0">
                    <w:txbxContent>
                      <w:p w:rsidR="00174167" w:rsidRPr="00AA5D87" w:rsidRDefault="00174167" w:rsidP="00DC2155">
                        <w:pPr>
                          <w:pStyle w:val="Legenda"/>
                          <w:spacing w:after="0"/>
                          <w:ind w:firstLine="0"/>
                          <w:rPr>
                            <w:rFonts w:ascii="Arial" w:hAnsi="Arial" w:cs="Arial"/>
                            <w:color w:val="auto"/>
                            <w:sz w:val="20"/>
                            <w:szCs w:val="20"/>
                          </w:rPr>
                        </w:pPr>
                        <w:r w:rsidRPr="00AA5D87">
                          <w:rPr>
                            <w:rFonts w:ascii="Arial" w:hAnsi="Arial" w:cs="Arial"/>
                            <w:color w:val="auto"/>
                            <w:sz w:val="20"/>
                            <w:szCs w:val="20"/>
                          </w:rPr>
                          <w:t xml:space="preserve">Figura </w:t>
                        </w:r>
                        <w:r w:rsidRPr="00AA5D87">
                          <w:rPr>
                            <w:rFonts w:ascii="Arial" w:hAnsi="Arial" w:cs="Arial"/>
                            <w:color w:val="auto"/>
                            <w:sz w:val="20"/>
                            <w:szCs w:val="20"/>
                          </w:rPr>
                          <w:fldChar w:fldCharType="begin"/>
                        </w:r>
                        <w:r w:rsidRPr="00AA5D87">
                          <w:rPr>
                            <w:rFonts w:ascii="Arial" w:hAnsi="Arial" w:cs="Arial"/>
                            <w:color w:val="auto"/>
                            <w:sz w:val="20"/>
                            <w:szCs w:val="20"/>
                          </w:rPr>
                          <w:instrText xml:space="preserve"> SEQ Figura \* ARABIC </w:instrText>
                        </w:r>
                        <w:r w:rsidRPr="00AA5D87">
                          <w:rPr>
                            <w:rFonts w:ascii="Arial" w:hAnsi="Arial" w:cs="Arial"/>
                            <w:color w:val="auto"/>
                            <w:sz w:val="20"/>
                            <w:szCs w:val="20"/>
                          </w:rPr>
                          <w:fldChar w:fldCharType="separate"/>
                        </w:r>
                        <w:r w:rsidRPr="00AA5D87">
                          <w:rPr>
                            <w:rFonts w:ascii="Arial" w:hAnsi="Arial" w:cs="Arial"/>
                            <w:noProof/>
                            <w:color w:val="auto"/>
                            <w:sz w:val="20"/>
                            <w:szCs w:val="20"/>
                          </w:rPr>
                          <w:t>1</w:t>
                        </w:r>
                        <w:r w:rsidRPr="00AA5D87">
                          <w:rPr>
                            <w:rFonts w:ascii="Arial" w:hAnsi="Arial" w:cs="Arial"/>
                            <w:color w:val="auto"/>
                            <w:sz w:val="20"/>
                            <w:szCs w:val="20"/>
                          </w:rPr>
                          <w:fldChar w:fldCharType="end"/>
                        </w:r>
                        <w:r w:rsidRPr="00AA5D87">
                          <w:rPr>
                            <w:rFonts w:ascii="Arial" w:hAnsi="Arial" w:cs="Arial"/>
                            <w:color w:val="auto"/>
                            <w:sz w:val="20"/>
                            <w:szCs w:val="20"/>
                          </w:rPr>
                          <w:t>: Comparação entre as Estratégias S-Z e B-H</w:t>
                        </w:r>
                      </w:p>
                      <w:p w:rsidR="00174167" w:rsidRPr="00AA5D87" w:rsidRDefault="00174167" w:rsidP="00DC2155">
                        <w:pPr>
                          <w:spacing w:after="0" w:line="240" w:lineRule="auto"/>
                          <w:ind w:firstLine="0"/>
                          <w:rPr>
                            <w:rFonts w:ascii="Arial" w:hAnsi="Arial" w:cs="Arial"/>
                            <w:sz w:val="20"/>
                            <w:szCs w:val="20"/>
                          </w:rPr>
                        </w:pPr>
                        <w:r w:rsidRPr="00AA5D87">
                          <w:rPr>
                            <w:rFonts w:ascii="Arial" w:hAnsi="Arial" w:cs="Arial"/>
                            <w:sz w:val="20"/>
                            <w:szCs w:val="20"/>
                          </w:rPr>
                          <w:t>Fonte – Elaborada pelos autores.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168;top:9792;width:667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xEP3CAAAA2wAAAA8AAABkcnMvZG93bnJldi54bWxEj82LwjAUxO/C/g/hCd401QWRrqmsC6I9&#10;+nHx9mheP2jzUpKoXf/6zYLgcZiZ3zDrzWA6cSfnG8sK5rMEBHFhdcOVgst5N12B8AFZY2eZFPyS&#10;h032MVpjqu2Dj3Q/hUpECPsUFdQh9KmUvqjJoJ/Znjh6pXUGQ5SuktrhI8JNJxdJspQGG44LNfb0&#10;U1PRnm5GgSvz7XU3tKutDgcqn3uT57RQajIevr9ABBrCO/xqH7SCzyX8f4k/QG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cRD9wgAAANsAAAAPAAAAAAAAAAAAAAAAAJ8C&#10;AABkcnMvZG93bnJldi54bWxQSwUGAAAAAAQABAD3AAAAjgMAAAAA&#10;">
                  <v:imagedata r:id="rId24" o:title=""/>
                </v:shape>
              </v:group>
            </w:pict>
          </mc:Fallback>
        </mc:AlternateContent>
      </w:r>
    </w:p>
    <w:p w:rsidR="002B215D" w:rsidRPr="00801849" w:rsidRDefault="002B215D" w:rsidP="0090204B">
      <w:pPr>
        <w:spacing w:after="0"/>
        <w:rPr>
          <w:rFonts w:ascii="Arial" w:hAnsi="Arial" w:cs="Arial"/>
          <w:lang w:eastAsia="pt-BR"/>
        </w:rPr>
      </w:pPr>
    </w:p>
    <w:p w:rsidR="002B215D" w:rsidRPr="00801849" w:rsidRDefault="002B215D" w:rsidP="0090204B">
      <w:pPr>
        <w:spacing w:after="0"/>
        <w:rPr>
          <w:rFonts w:ascii="Arial" w:hAnsi="Arial" w:cs="Arial"/>
        </w:rPr>
      </w:pPr>
    </w:p>
    <w:p w:rsidR="002B215D" w:rsidRPr="00801849" w:rsidRDefault="002B215D" w:rsidP="0090204B">
      <w:pPr>
        <w:spacing w:after="0"/>
        <w:rPr>
          <w:rFonts w:ascii="Arial" w:hAnsi="Arial" w:cs="Arial"/>
        </w:rPr>
      </w:pPr>
    </w:p>
    <w:p w:rsidR="002B215D" w:rsidRPr="00801849" w:rsidRDefault="002B215D" w:rsidP="0090204B">
      <w:pPr>
        <w:spacing w:after="0"/>
        <w:rPr>
          <w:rFonts w:ascii="Arial" w:hAnsi="Arial" w:cs="Arial"/>
        </w:rPr>
      </w:pPr>
    </w:p>
    <w:p w:rsidR="002B215D" w:rsidRPr="00801849" w:rsidRDefault="002B215D" w:rsidP="0090204B">
      <w:pPr>
        <w:spacing w:after="0"/>
        <w:rPr>
          <w:rFonts w:ascii="Arial" w:hAnsi="Arial" w:cs="Arial"/>
        </w:rPr>
      </w:pPr>
    </w:p>
    <w:p w:rsidR="002B215D" w:rsidRPr="00801849" w:rsidRDefault="002B215D" w:rsidP="0090204B">
      <w:pPr>
        <w:spacing w:after="0"/>
        <w:rPr>
          <w:rFonts w:ascii="Arial" w:hAnsi="Arial" w:cs="Arial"/>
        </w:rPr>
      </w:pPr>
    </w:p>
    <w:p w:rsidR="00CF759F" w:rsidRPr="00801849" w:rsidRDefault="00CF759F" w:rsidP="0090204B">
      <w:pPr>
        <w:spacing w:after="0"/>
        <w:rPr>
          <w:rFonts w:ascii="Arial" w:hAnsi="Arial" w:cs="Arial"/>
        </w:rPr>
      </w:pPr>
    </w:p>
    <w:p w:rsidR="00CF759F" w:rsidRPr="00801849" w:rsidRDefault="00CF759F" w:rsidP="0090204B">
      <w:pPr>
        <w:spacing w:after="0"/>
        <w:rPr>
          <w:rFonts w:ascii="Arial" w:hAnsi="Arial" w:cs="Arial"/>
        </w:rPr>
      </w:pPr>
    </w:p>
    <w:p w:rsidR="00AA5D87" w:rsidRDefault="00AA5D87" w:rsidP="00801849">
      <w:pPr>
        <w:spacing w:after="0"/>
        <w:ind w:firstLine="624"/>
        <w:rPr>
          <w:rFonts w:ascii="Arial" w:hAnsi="Arial" w:cs="Arial"/>
        </w:rPr>
      </w:pPr>
    </w:p>
    <w:p w:rsidR="00AA5D87" w:rsidRDefault="00AA5D87" w:rsidP="00801849">
      <w:pPr>
        <w:spacing w:after="0"/>
        <w:ind w:firstLine="624"/>
        <w:rPr>
          <w:rFonts w:ascii="Arial" w:hAnsi="Arial" w:cs="Arial"/>
        </w:rPr>
      </w:pPr>
    </w:p>
    <w:p w:rsidR="002B215D" w:rsidRPr="00801849" w:rsidRDefault="002B215D" w:rsidP="00801849">
      <w:pPr>
        <w:spacing w:after="0"/>
        <w:ind w:firstLine="624"/>
        <w:rPr>
          <w:rFonts w:ascii="Arial" w:hAnsi="Arial" w:cs="Arial"/>
          <w:lang w:eastAsia="pt-BR"/>
        </w:rPr>
      </w:pPr>
      <w:r w:rsidRPr="00801849">
        <w:rPr>
          <w:rFonts w:ascii="Arial" w:hAnsi="Arial" w:cs="Arial"/>
        </w:rPr>
        <w:t>A incidência de despesas decorrentes das operações de compra e vendas de ações impacta a lucratividade das estratégias de investimento. Isso é constatado na tabela 5, em que os resultados, após considerarem-se os custos de transação, se mostraram inferiores ao cenário em que estes não foram incorporados nas operações.</w:t>
      </w:r>
    </w:p>
    <w:p w:rsidR="00DC2155" w:rsidRPr="00801849" w:rsidRDefault="002B215D" w:rsidP="00801849">
      <w:pPr>
        <w:spacing w:after="0"/>
        <w:ind w:firstLine="624"/>
        <w:rPr>
          <w:rFonts w:ascii="Arial" w:hAnsi="Arial" w:cs="Arial"/>
        </w:rPr>
      </w:pPr>
      <w:r w:rsidRPr="00801849">
        <w:rPr>
          <w:rFonts w:ascii="Arial" w:hAnsi="Arial" w:cs="Arial"/>
        </w:rPr>
        <w:t xml:space="preserve">O lucro total e médio resultante do S-Z </w:t>
      </w:r>
      <w:r w:rsidR="003B4E3D" w:rsidRPr="00801849">
        <w:rPr>
          <w:rFonts w:ascii="Arial" w:hAnsi="Arial" w:cs="Arial"/>
        </w:rPr>
        <w:t>tornou-se</w:t>
      </w:r>
      <w:r w:rsidRPr="00801849">
        <w:rPr>
          <w:rFonts w:ascii="Arial" w:hAnsi="Arial" w:cs="Arial"/>
        </w:rPr>
        <w:t xml:space="preserve"> negativo, indicando que as sinalizações de compra e venda acarretaram gastos (corretagem, emolumentos e custódia) que retiraram o potencial de ganho dessa estratégia. Por outro lado, a </w:t>
      </w:r>
      <w:proofErr w:type="spellStart"/>
      <w:r w:rsidRPr="00801849">
        <w:rPr>
          <w:rFonts w:ascii="Arial" w:hAnsi="Arial" w:cs="Arial"/>
          <w:i/>
          <w:iCs/>
        </w:rPr>
        <w:t>buy-and-hold</w:t>
      </w:r>
      <w:proofErr w:type="spellEnd"/>
      <w:r w:rsidRPr="00801849">
        <w:rPr>
          <w:rFonts w:ascii="Arial" w:hAnsi="Arial" w:cs="Arial"/>
        </w:rPr>
        <w:t xml:space="preserve"> manteve a sua superioridade, conferindo valores positivos</w:t>
      </w:r>
      <w:r w:rsidR="00113C8A" w:rsidRPr="00801849">
        <w:rPr>
          <w:rFonts w:ascii="Arial" w:hAnsi="Arial" w:cs="Arial"/>
        </w:rPr>
        <w:t xml:space="preserve">, tendo em vista </w:t>
      </w:r>
      <w:r w:rsidR="00113C8A" w:rsidRPr="00801849">
        <w:rPr>
          <w:rFonts w:ascii="Arial" w:hAnsi="Arial" w:cs="Arial"/>
        </w:rPr>
        <w:lastRenderedPageBreak/>
        <w:t>que os</w:t>
      </w:r>
      <w:r w:rsidRPr="00801849">
        <w:rPr>
          <w:rFonts w:ascii="Arial" w:hAnsi="Arial" w:cs="Arial"/>
        </w:rPr>
        <w:t xml:space="preserve"> custos </w:t>
      </w:r>
      <w:r w:rsidR="00113C8A" w:rsidRPr="00801849">
        <w:rPr>
          <w:rFonts w:ascii="Arial" w:hAnsi="Arial" w:cs="Arial"/>
        </w:rPr>
        <w:t xml:space="preserve">incidem </w:t>
      </w:r>
      <w:r w:rsidRPr="00801849">
        <w:rPr>
          <w:rFonts w:ascii="Arial" w:hAnsi="Arial" w:cs="Arial"/>
        </w:rPr>
        <w:t>em somente duas transações - compra no início e venda no final.</w:t>
      </w:r>
    </w:p>
    <w:p w:rsidR="00630377" w:rsidRPr="00801849" w:rsidRDefault="002B215D" w:rsidP="00801849">
      <w:pPr>
        <w:spacing w:after="0"/>
        <w:ind w:firstLine="624"/>
        <w:rPr>
          <w:rFonts w:ascii="Arial" w:hAnsi="Arial" w:cs="Arial"/>
        </w:rPr>
      </w:pPr>
      <w:r w:rsidRPr="00801849">
        <w:rPr>
          <w:rFonts w:ascii="Arial" w:hAnsi="Arial" w:cs="Arial"/>
          <w:b/>
          <w:bCs/>
        </w:rPr>
        <w:tab/>
      </w:r>
      <w:r w:rsidRPr="00801849">
        <w:rPr>
          <w:rFonts w:ascii="Arial" w:hAnsi="Arial" w:cs="Arial"/>
        </w:rPr>
        <w:t>Torna-se ainda mais clara a disparidade entre as estratégias quando se analisa a figura 2. Os ganhos provenientes da estratégia S-Z foram altamente prejudicados pelo impacto dos custos de transação, se distanciando ainda mais dos resultados auferidos pela estratégia B-H.</w:t>
      </w:r>
    </w:p>
    <w:p w:rsidR="00AA5D87" w:rsidRDefault="00AA5D87">
      <w:pPr>
        <w:spacing w:after="0" w:line="240" w:lineRule="auto"/>
        <w:ind w:firstLine="0"/>
        <w:jc w:val="left"/>
        <w:rPr>
          <w:rFonts w:ascii="Arial" w:hAnsi="Arial" w:cs="Arial"/>
        </w:rPr>
      </w:pPr>
      <w:r>
        <w:rPr>
          <w:rFonts w:ascii="Arial" w:hAnsi="Arial" w:cs="Arial"/>
        </w:rPr>
        <w:br w:type="page"/>
      </w:r>
    </w:p>
    <w:p w:rsidR="002B215D" w:rsidRPr="00801849" w:rsidRDefault="007C6032" w:rsidP="0090204B">
      <w:pPr>
        <w:spacing w:after="0"/>
        <w:ind w:firstLine="0"/>
        <w:rPr>
          <w:rFonts w:ascii="Arial" w:hAnsi="Arial" w:cs="Arial"/>
        </w:rPr>
      </w:pPr>
      <w:r w:rsidRPr="00801849">
        <w:rPr>
          <w:rFonts w:ascii="Arial" w:hAnsi="Arial" w:cs="Arial"/>
          <w:noProof/>
          <w:lang w:eastAsia="pt-BR"/>
        </w:rPr>
        <w:lastRenderedPageBreak/>
        <mc:AlternateContent>
          <mc:Choice Requires="wpg">
            <w:drawing>
              <wp:anchor distT="0" distB="0" distL="114300" distR="114300" simplePos="0" relativeHeight="251667456" behindDoc="0" locked="0" layoutInCell="1" allowOverlap="1" wp14:anchorId="14590492" wp14:editId="36111900">
                <wp:simplePos x="0" y="0"/>
                <wp:positionH relativeFrom="column">
                  <wp:posOffset>844199</wp:posOffset>
                </wp:positionH>
                <wp:positionV relativeFrom="paragraph">
                  <wp:posOffset>59453</wp:posOffset>
                </wp:positionV>
                <wp:extent cx="4499610" cy="3180080"/>
                <wp:effectExtent l="0" t="0" r="0" b="1270"/>
                <wp:wrapNone/>
                <wp:docPr id="3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9610" cy="3180080"/>
                          <a:chOff x="3033" y="10516"/>
                          <a:chExt cx="7086" cy="5008"/>
                        </a:xfrm>
                      </wpg:grpSpPr>
                      <pic:pic xmlns:pic="http://schemas.openxmlformats.org/drawingml/2006/picture">
                        <pic:nvPicPr>
                          <pic:cNvPr id="32" name="Imagem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033" y="10516"/>
                            <a:ext cx="6741" cy="4188"/>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49"/>
                        <wps:cNvSpPr txBox="1">
                          <a:spLocks noChangeArrowheads="1"/>
                        </wps:cNvSpPr>
                        <wps:spPr bwMode="auto">
                          <a:xfrm>
                            <a:off x="3033" y="14719"/>
                            <a:ext cx="7086" cy="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167" w:rsidRPr="00AA5D87" w:rsidRDefault="00174167" w:rsidP="00CB2344">
                              <w:pPr>
                                <w:pStyle w:val="Legenda"/>
                                <w:spacing w:after="0"/>
                                <w:ind w:firstLine="0"/>
                                <w:rPr>
                                  <w:rFonts w:ascii="Arial" w:hAnsi="Arial" w:cs="Arial"/>
                                  <w:color w:val="auto"/>
                                  <w:sz w:val="20"/>
                                  <w:szCs w:val="20"/>
                                </w:rPr>
                              </w:pPr>
                              <w:r w:rsidRPr="00AA5D87">
                                <w:rPr>
                                  <w:rFonts w:ascii="Arial" w:hAnsi="Arial" w:cs="Arial"/>
                                  <w:color w:val="auto"/>
                                  <w:sz w:val="20"/>
                                  <w:szCs w:val="20"/>
                                </w:rPr>
                                <w:t>Figura 2: Comparação entre as Estratégias S-Z e B-H com Custos de Transação</w:t>
                              </w:r>
                            </w:p>
                            <w:p w:rsidR="00174167" w:rsidRPr="00AA5D87" w:rsidRDefault="00174167" w:rsidP="00CB2344">
                              <w:pPr>
                                <w:spacing w:after="0"/>
                                <w:ind w:firstLine="0"/>
                                <w:rPr>
                                  <w:rFonts w:ascii="Arial" w:hAnsi="Arial" w:cs="Arial"/>
                                  <w:sz w:val="20"/>
                                  <w:szCs w:val="20"/>
                                </w:rPr>
                              </w:pPr>
                              <w:r w:rsidRPr="00AA5D87">
                                <w:rPr>
                                  <w:rFonts w:ascii="Arial" w:hAnsi="Arial" w:cs="Arial"/>
                                  <w:sz w:val="20"/>
                                  <w:szCs w:val="20"/>
                                </w:rPr>
                                <w:t>Fonte – Elaborada pelos autores.</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0" o:spid="_x0000_s1029" style="position:absolute;left:0;text-align:left;margin-left:66.45pt;margin-top:4.7pt;width:354.3pt;height:250.4pt;z-index:251667456" coordorigin="3033,10516" coordsize="7086,5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">
                <v:shape id="Imagem 4" o:spid="_x0000_s1030" type="#_x0000_t75" style="position:absolute;left:3033;top:10516;width:6741;height:4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B0yjFAAAA2wAAAA8AAABkcnMvZG93bnJldi54bWxEj9FqwkAURN+F/sNyC76ZjbGWkroJUqr4&#10;Voz9gNvsbRLM3k2zWxPz9d2C4OMwM2eYTT6aVlyod41lBcsoBkFcWt1wpeDztFu8gHAeWWNrmRRc&#10;yUGePcw2mGo78JEuha9EgLBLUUHtfZdK6cqaDLrIdsTB+7a9QR9kX0nd4xDgppVJHD9Lgw2HhRo7&#10;equpPBe/RsHhKfn5qorhuD5P79MUb6/L/Ueh1Pxx3L6C8DT6e/jWPmgFqwT+v4QfI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AdMoxQAAANsAAAAPAAAAAAAAAAAAAAAA&#10;AJ8CAABkcnMvZG93bnJldi54bWxQSwUGAAAAAAQABAD3AAAAkQMAAAAA&#10;">
                  <v:imagedata r:id="rId26" o:title=""/>
                </v:shape>
                <v:shape id="Text Box 49" o:spid="_x0000_s1031" type="#_x0000_t202" style="position:absolute;left:3033;top:14719;width:7086;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Z0cUA&#10;AADbAAAADwAAAGRycy9kb3ducmV2LnhtbESPQWsCMRSE74X+h/AKXkrN1hUpW6OIVLC9iKuX3h6b&#10;52bbzcuSZHX77xtB8DjMzDfMfDnYVpzJh8axgtdxBoK4crrhWsHxsHl5AxEissbWMSn4owDLxePD&#10;HAvtLryncxlrkSAcClRgYuwKKUNlyGIYu444eSfnLcYkfS21x0uC21ZOsmwmLTacFgx2tDZU/Za9&#10;VbCbfu/Mc3/6+FpNc/957Nezn7pUavQ0rN5BRBriPXxrb7WCPIfrl/Q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lnRxQAAANsAAAAPAAAAAAAAAAAAAAAAAJgCAABkcnMv&#10;ZG93bnJldi54bWxQSwUGAAAAAAQABAD1AAAAigMAAAAA&#10;" stroked="f">
                  <v:textbox style="mso-fit-shape-to-text:t" inset="0,0,0,0">
                    <w:txbxContent>
                      <w:p w:rsidR="00174167" w:rsidRPr="00AA5D87" w:rsidRDefault="00174167" w:rsidP="00CB2344">
                        <w:pPr>
                          <w:pStyle w:val="Legenda"/>
                          <w:spacing w:after="0"/>
                          <w:ind w:firstLine="0"/>
                          <w:rPr>
                            <w:rFonts w:ascii="Arial" w:hAnsi="Arial" w:cs="Arial"/>
                            <w:color w:val="auto"/>
                            <w:sz w:val="20"/>
                            <w:szCs w:val="20"/>
                          </w:rPr>
                        </w:pPr>
                        <w:r w:rsidRPr="00AA5D87">
                          <w:rPr>
                            <w:rFonts w:ascii="Arial" w:hAnsi="Arial" w:cs="Arial"/>
                            <w:color w:val="auto"/>
                            <w:sz w:val="20"/>
                            <w:szCs w:val="20"/>
                          </w:rPr>
                          <w:t>Figura 2: Comparação entre as Estratégias S-Z e B-H com Custos de Transação</w:t>
                        </w:r>
                      </w:p>
                      <w:p w:rsidR="00174167" w:rsidRPr="00AA5D87" w:rsidRDefault="00174167" w:rsidP="00CB2344">
                        <w:pPr>
                          <w:spacing w:after="0"/>
                          <w:ind w:firstLine="0"/>
                          <w:rPr>
                            <w:rFonts w:ascii="Arial" w:hAnsi="Arial" w:cs="Arial"/>
                            <w:sz w:val="20"/>
                            <w:szCs w:val="20"/>
                          </w:rPr>
                        </w:pPr>
                        <w:r w:rsidRPr="00AA5D87">
                          <w:rPr>
                            <w:rFonts w:ascii="Arial" w:hAnsi="Arial" w:cs="Arial"/>
                            <w:sz w:val="20"/>
                            <w:szCs w:val="20"/>
                          </w:rPr>
                          <w:t>Fonte – Elaborada pelos autores.</w:t>
                        </w:r>
                      </w:p>
                    </w:txbxContent>
                  </v:textbox>
                </v:shape>
              </v:group>
            </w:pict>
          </mc:Fallback>
        </mc:AlternateContent>
      </w:r>
    </w:p>
    <w:p w:rsidR="002B215D" w:rsidRPr="00801849" w:rsidRDefault="002B215D" w:rsidP="0090204B">
      <w:pPr>
        <w:spacing w:after="0"/>
        <w:ind w:firstLine="0"/>
        <w:rPr>
          <w:rFonts w:ascii="Arial" w:hAnsi="Arial" w:cs="Arial"/>
        </w:rPr>
      </w:pPr>
    </w:p>
    <w:p w:rsidR="002B215D" w:rsidRPr="00801849" w:rsidRDefault="002B215D" w:rsidP="0090204B">
      <w:pPr>
        <w:spacing w:after="0"/>
        <w:ind w:firstLine="0"/>
        <w:rPr>
          <w:rFonts w:ascii="Arial" w:hAnsi="Arial" w:cs="Arial"/>
        </w:rPr>
      </w:pPr>
    </w:p>
    <w:p w:rsidR="002B215D" w:rsidRPr="00801849" w:rsidRDefault="002B215D" w:rsidP="0090204B">
      <w:pPr>
        <w:spacing w:after="0"/>
        <w:ind w:firstLine="0"/>
        <w:rPr>
          <w:rFonts w:ascii="Arial" w:hAnsi="Arial" w:cs="Arial"/>
        </w:rPr>
      </w:pPr>
    </w:p>
    <w:p w:rsidR="002B215D" w:rsidRPr="00801849" w:rsidRDefault="002B215D" w:rsidP="0090204B">
      <w:pPr>
        <w:spacing w:after="0"/>
        <w:ind w:firstLine="0"/>
        <w:rPr>
          <w:rFonts w:ascii="Arial" w:hAnsi="Arial" w:cs="Arial"/>
        </w:rPr>
      </w:pPr>
    </w:p>
    <w:p w:rsidR="002B215D" w:rsidRPr="00801849" w:rsidRDefault="002B215D" w:rsidP="0090204B">
      <w:pPr>
        <w:spacing w:after="0"/>
        <w:ind w:firstLine="0"/>
        <w:rPr>
          <w:rFonts w:ascii="Arial" w:hAnsi="Arial" w:cs="Arial"/>
          <w:lang w:eastAsia="pt-BR"/>
        </w:rPr>
      </w:pPr>
    </w:p>
    <w:p w:rsidR="00B03705" w:rsidRPr="00801849" w:rsidRDefault="00B03705" w:rsidP="0090204B">
      <w:pPr>
        <w:spacing w:after="0"/>
        <w:ind w:firstLine="0"/>
        <w:rPr>
          <w:rFonts w:ascii="Arial" w:hAnsi="Arial" w:cs="Arial"/>
          <w:lang w:eastAsia="pt-BR"/>
        </w:rPr>
      </w:pPr>
    </w:p>
    <w:p w:rsidR="00B03705" w:rsidRPr="00801849" w:rsidRDefault="00B03705" w:rsidP="0090204B">
      <w:pPr>
        <w:spacing w:after="0"/>
        <w:ind w:firstLine="0"/>
        <w:rPr>
          <w:rFonts w:ascii="Arial" w:hAnsi="Arial" w:cs="Arial"/>
          <w:lang w:eastAsia="pt-BR"/>
        </w:rPr>
      </w:pPr>
    </w:p>
    <w:p w:rsidR="00B03705" w:rsidRPr="00801849" w:rsidRDefault="00B03705" w:rsidP="0090204B">
      <w:pPr>
        <w:spacing w:after="0"/>
        <w:ind w:firstLine="0"/>
        <w:rPr>
          <w:rFonts w:ascii="Arial" w:hAnsi="Arial" w:cs="Arial"/>
          <w:lang w:eastAsia="pt-BR"/>
        </w:rPr>
      </w:pPr>
    </w:p>
    <w:p w:rsidR="00B03705" w:rsidRPr="00801849" w:rsidRDefault="00B03705" w:rsidP="0090204B">
      <w:pPr>
        <w:spacing w:after="0"/>
        <w:ind w:firstLine="0"/>
        <w:rPr>
          <w:rFonts w:ascii="Arial" w:hAnsi="Arial" w:cs="Arial"/>
          <w:lang w:eastAsia="pt-BR"/>
        </w:rPr>
      </w:pPr>
    </w:p>
    <w:p w:rsidR="007D797A" w:rsidRPr="00801849" w:rsidRDefault="007D797A" w:rsidP="0090204B">
      <w:pPr>
        <w:spacing w:after="0"/>
        <w:rPr>
          <w:rFonts w:ascii="Arial" w:hAnsi="Arial" w:cs="Arial"/>
          <w:lang w:eastAsia="pt-BR"/>
        </w:rPr>
      </w:pPr>
    </w:p>
    <w:p w:rsidR="007D797A" w:rsidRPr="00801849" w:rsidRDefault="007D797A" w:rsidP="0090204B">
      <w:pPr>
        <w:spacing w:after="0"/>
        <w:rPr>
          <w:rFonts w:ascii="Arial" w:hAnsi="Arial" w:cs="Arial"/>
          <w:lang w:eastAsia="pt-BR"/>
        </w:rPr>
      </w:pPr>
    </w:p>
    <w:p w:rsidR="00AA5D87" w:rsidRDefault="00AA5D87" w:rsidP="00801849">
      <w:pPr>
        <w:spacing w:after="0"/>
        <w:ind w:firstLine="624"/>
        <w:rPr>
          <w:rFonts w:ascii="Arial" w:hAnsi="Arial" w:cs="Arial"/>
          <w:lang w:eastAsia="pt-BR"/>
        </w:rPr>
      </w:pP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É interessante analisar também os ganhos a partir de subperíodos, para assim avaliar a temporalidade dos resultados, ou seja, o modo como </w:t>
      </w:r>
      <w:proofErr w:type="gramStart"/>
      <w:r w:rsidRPr="00801849">
        <w:rPr>
          <w:rFonts w:ascii="Arial" w:hAnsi="Arial" w:cs="Arial"/>
          <w:lang w:eastAsia="pt-BR"/>
        </w:rPr>
        <w:t>as</w:t>
      </w:r>
      <w:proofErr w:type="gramEnd"/>
      <w:r w:rsidRPr="00801849">
        <w:rPr>
          <w:rFonts w:ascii="Arial" w:hAnsi="Arial" w:cs="Arial"/>
          <w:lang w:eastAsia="pt-BR"/>
        </w:rPr>
        <w:t xml:space="preserve"> estratégias se comportaram anualmente. A tabela </w:t>
      </w:r>
      <w:r w:rsidR="00F037EA" w:rsidRPr="00801849">
        <w:rPr>
          <w:rFonts w:ascii="Arial" w:hAnsi="Arial" w:cs="Arial"/>
          <w:lang w:eastAsia="pt-BR"/>
        </w:rPr>
        <w:t>5</w:t>
      </w:r>
      <w:r w:rsidRPr="00801849">
        <w:rPr>
          <w:rFonts w:ascii="Arial" w:hAnsi="Arial" w:cs="Arial"/>
          <w:lang w:eastAsia="pt-BR"/>
        </w:rPr>
        <w:t xml:space="preserve"> reporta a lucratividade da estratégia S-Z em janelas anuais para as ações que compõem a amostra.</w:t>
      </w:r>
    </w:p>
    <w:p w:rsidR="00CB2344" w:rsidRPr="00801849" w:rsidRDefault="002B215D" w:rsidP="00801849">
      <w:pPr>
        <w:spacing w:after="0"/>
        <w:ind w:firstLine="624"/>
        <w:rPr>
          <w:rFonts w:ascii="Arial" w:hAnsi="Arial" w:cs="Arial"/>
          <w:lang w:eastAsia="pt-BR"/>
        </w:rPr>
      </w:pPr>
      <w:r w:rsidRPr="00801849">
        <w:rPr>
          <w:rFonts w:ascii="Arial" w:hAnsi="Arial" w:cs="Arial"/>
          <w:lang w:eastAsia="pt-BR"/>
        </w:rPr>
        <w:t>Em 2009 o índice S-Z apresenta o seu maior valor monetário (lucro total de R$ 153,41) e poucas ocorrências de prejuízos nos ativos financeiros estudados. Após 2009, o índice teve desempenho médio negativo, com exceção de 2012 e 2013.</w:t>
      </w:r>
    </w:p>
    <w:p w:rsidR="003B4E3D" w:rsidRPr="00801849" w:rsidRDefault="003B4E3D" w:rsidP="00F97EED">
      <w:pPr>
        <w:spacing w:after="0"/>
        <w:rPr>
          <w:rFonts w:ascii="Arial" w:hAnsi="Arial" w:cs="Arial"/>
          <w:lang w:eastAsia="pt-BR"/>
        </w:rPr>
      </w:pPr>
    </w:p>
    <w:p w:rsidR="003B4E3D" w:rsidRPr="00801849" w:rsidRDefault="003B4E3D" w:rsidP="00F97EED">
      <w:pPr>
        <w:spacing w:after="0"/>
        <w:rPr>
          <w:rFonts w:ascii="Arial" w:hAnsi="Arial" w:cs="Arial"/>
          <w:lang w:eastAsia="pt-BR"/>
        </w:rPr>
      </w:pPr>
    </w:p>
    <w:p w:rsidR="00AA5D87" w:rsidRDefault="00AA5D87">
      <w:pPr>
        <w:spacing w:after="0" w:line="240" w:lineRule="auto"/>
        <w:ind w:firstLine="0"/>
        <w:jc w:val="left"/>
        <w:rPr>
          <w:rFonts w:ascii="Arial" w:hAnsi="Arial" w:cs="Arial"/>
          <w:b/>
          <w:bCs/>
          <w:sz w:val="20"/>
          <w:szCs w:val="20"/>
        </w:rPr>
      </w:pPr>
      <w:r>
        <w:rPr>
          <w:rFonts w:ascii="Arial" w:hAnsi="Arial" w:cs="Arial"/>
          <w:sz w:val="20"/>
          <w:szCs w:val="20"/>
        </w:rPr>
        <w:br w:type="page"/>
      </w:r>
    </w:p>
    <w:p w:rsidR="002B215D" w:rsidRPr="00801849" w:rsidRDefault="003B4E3D" w:rsidP="0090204B">
      <w:pPr>
        <w:pStyle w:val="Legenda"/>
        <w:keepNext/>
        <w:spacing w:after="0" w:line="360" w:lineRule="auto"/>
        <w:ind w:firstLine="0"/>
        <w:jc w:val="center"/>
        <w:rPr>
          <w:rFonts w:ascii="Arial" w:hAnsi="Arial" w:cs="Arial"/>
          <w:color w:val="auto"/>
          <w:sz w:val="20"/>
          <w:szCs w:val="20"/>
        </w:rPr>
      </w:pPr>
      <w:r w:rsidRPr="00801849">
        <w:rPr>
          <w:rFonts w:ascii="Arial" w:hAnsi="Arial" w:cs="Arial"/>
          <w:color w:val="auto"/>
          <w:sz w:val="20"/>
          <w:szCs w:val="20"/>
        </w:rPr>
        <w:lastRenderedPageBreak/>
        <w:t>T</w:t>
      </w:r>
      <w:r w:rsidR="002B215D" w:rsidRPr="00801849">
        <w:rPr>
          <w:rFonts w:ascii="Arial" w:hAnsi="Arial" w:cs="Arial"/>
          <w:color w:val="auto"/>
          <w:sz w:val="20"/>
          <w:szCs w:val="20"/>
        </w:rPr>
        <w:t xml:space="preserve">abela </w:t>
      </w:r>
      <w:r w:rsidR="00F037EA" w:rsidRPr="00801849">
        <w:rPr>
          <w:rFonts w:ascii="Arial" w:hAnsi="Arial" w:cs="Arial"/>
          <w:color w:val="auto"/>
          <w:sz w:val="20"/>
          <w:szCs w:val="20"/>
        </w:rPr>
        <w:t>5</w:t>
      </w:r>
      <w:r w:rsidR="002B215D" w:rsidRPr="00801849">
        <w:rPr>
          <w:rFonts w:ascii="Arial" w:hAnsi="Arial" w:cs="Arial"/>
          <w:color w:val="auto"/>
          <w:sz w:val="20"/>
          <w:szCs w:val="20"/>
        </w:rPr>
        <w:t xml:space="preserve"> - Lucratividade (R$) Anual da Estratégia S-Z </w:t>
      </w:r>
      <w:r w:rsidR="007345C9" w:rsidRPr="00801849">
        <w:rPr>
          <w:rFonts w:ascii="Arial" w:hAnsi="Arial" w:cs="Arial"/>
          <w:color w:val="auto"/>
          <w:sz w:val="20"/>
          <w:szCs w:val="20"/>
        </w:rPr>
        <w:t>sem</w:t>
      </w:r>
      <w:r w:rsidR="0039188F" w:rsidRPr="00801849">
        <w:rPr>
          <w:rFonts w:ascii="Arial" w:hAnsi="Arial" w:cs="Arial"/>
          <w:color w:val="auto"/>
          <w:sz w:val="20"/>
          <w:szCs w:val="20"/>
        </w:rPr>
        <w:t xml:space="preserve"> e </w:t>
      </w:r>
      <w:r w:rsidR="007345C9" w:rsidRPr="00801849">
        <w:rPr>
          <w:rFonts w:ascii="Arial" w:hAnsi="Arial" w:cs="Arial"/>
          <w:color w:val="auto"/>
          <w:sz w:val="20"/>
          <w:szCs w:val="20"/>
        </w:rPr>
        <w:t>com</w:t>
      </w:r>
      <w:r w:rsidR="002B215D" w:rsidRPr="00801849">
        <w:rPr>
          <w:rFonts w:ascii="Arial" w:hAnsi="Arial" w:cs="Arial"/>
          <w:color w:val="auto"/>
          <w:sz w:val="20"/>
          <w:szCs w:val="20"/>
        </w:rPr>
        <w:t xml:space="preserve"> Custos de Transação</w:t>
      </w:r>
    </w:p>
    <w:tbl>
      <w:tblPr>
        <w:tblW w:w="5040" w:type="pct"/>
        <w:jc w:val="center"/>
        <w:tblCellMar>
          <w:left w:w="70" w:type="dxa"/>
          <w:right w:w="70" w:type="dxa"/>
        </w:tblCellMar>
        <w:tblLook w:val="00A0" w:firstRow="1" w:lastRow="0" w:firstColumn="1" w:lastColumn="0" w:noHBand="0" w:noVBand="0"/>
      </w:tblPr>
      <w:tblGrid>
        <w:gridCol w:w="1285"/>
        <w:gridCol w:w="1420"/>
        <w:gridCol w:w="1219"/>
        <w:gridCol w:w="1330"/>
        <w:gridCol w:w="1264"/>
        <w:gridCol w:w="1219"/>
        <w:gridCol w:w="1330"/>
        <w:gridCol w:w="1219"/>
      </w:tblGrid>
      <w:tr w:rsidR="009651EF" w:rsidRPr="00801849" w:rsidTr="007D797A">
        <w:trPr>
          <w:trHeight w:val="286"/>
          <w:jc w:val="center"/>
        </w:trPr>
        <w:tc>
          <w:tcPr>
            <w:tcW w:w="65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AA5D87" w:rsidP="00AA5D87">
            <w:pPr>
              <w:spacing w:after="0"/>
              <w:ind w:firstLine="0"/>
              <w:jc w:val="left"/>
              <w:rPr>
                <w:rFonts w:ascii="Arial" w:hAnsi="Arial" w:cs="Arial"/>
                <w:b/>
                <w:bCs/>
                <w:color w:val="000000"/>
                <w:sz w:val="20"/>
                <w:szCs w:val="20"/>
                <w:lang w:eastAsia="pt-BR"/>
              </w:rPr>
            </w:pPr>
            <w:proofErr w:type="spellStart"/>
            <w:r w:rsidRPr="00AA5D87">
              <w:rPr>
                <w:rFonts w:ascii="Arial" w:hAnsi="Arial" w:cs="Arial"/>
                <w:b/>
                <w:bCs/>
                <w:i/>
                <w:color w:val="000000"/>
                <w:sz w:val="20"/>
                <w:szCs w:val="20"/>
                <w:lang w:eastAsia="pt-BR"/>
              </w:rPr>
              <w:t>Ticker</w:t>
            </w:r>
            <w:proofErr w:type="spellEnd"/>
            <w:r w:rsidR="002B215D" w:rsidRPr="00801849">
              <w:rPr>
                <w:rFonts w:ascii="Arial" w:hAnsi="Arial" w:cs="Arial"/>
                <w:b/>
                <w:bCs/>
                <w:color w:val="000000"/>
                <w:sz w:val="20"/>
                <w:szCs w:val="20"/>
                <w:lang w:eastAsia="pt-BR"/>
              </w:rPr>
              <w:t xml:space="preserve"> / Ano</w:t>
            </w:r>
          </w:p>
        </w:tc>
        <w:tc>
          <w:tcPr>
            <w:tcW w:w="672"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2009</w:t>
            </w:r>
          </w:p>
        </w:tc>
        <w:tc>
          <w:tcPr>
            <w:tcW w:w="5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2010</w:t>
            </w:r>
          </w:p>
        </w:tc>
        <w:tc>
          <w:tcPr>
            <w:tcW w:w="637"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2011</w:t>
            </w:r>
          </w:p>
        </w:tc>
        <w:tc>
          <w:tcPr>
            <w:tcW w:w="603"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2012</w:t>
            </w:r>
          </w:p>
        </w:tc>
        <w:tc>
          <w:tcPr>
            <w:tcW w:w="58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2013</w:t>
            </w:r>
          </w:p>
        </w:tc>
        <w:tc>
          <w:tcPr>
            <w:tcW w:w="637"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2014</w:t>
            </w:r>
          </w:p>
        </w:tc>
        <w:tc>
          <w:tcPr>
            <w:tcW w:w="625"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2015</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BVMF3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2,39</w:t>
            </w:r>
            <w:r w:rsidR="00DE71F3" w:rsidRPr="00801849">
              <w:rPr>
                <w:rFonts w:ascii="Arial" w:hAnsi="Arial" w:cs="Arial"/>
                <w:color w:val="000000"/>
                <w:sz w:val="20"/>
                <w:szCs w:val="20"/>
                <w:lang w:eastAsia="pt-BR"/>
              </w:rPr>
              <w:t>/1,85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-1,64</w:t>
            </w:r>
            <w:r w:rsidR="00DE71F3" w:rsidRPr="00801849">
              <w:rPr>
                <w:rFonts w:ascii="Arial" w:hAnsi="Arial" w:cs="Arial"/>
                <w:color w:val="000000"/>
                <w:sz w:val="20"/>
                <w:szCs w:val="20"/>
                <w:lang w:eastAsia="pt-BR"/>
              </w:rPr>
              <w:t>/-3,06</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-0,12</w:t>
            </w:r>
            <w:r w:rsidR="00DE71F3" w:rsidRPr="00801849">
              <w:rPr>
                <w:rFonts w:ascii="Arial" w:hAnsi="Arial" w:cs="Arial"/>
                <w:color w:val="000000"/>
                <w:sz w:val="20"/>
                <w:szCs w:val="20"/>
                <w:lang w:eastAsia="pt-BR"/>
              </w:rPr>
              <w:t>/-0,32</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2,16</w:t>
            </w:r>
            <w:r w:rsidR="00DE71F3" w:rsidRPr="00801849">
              <w:rPr>
                <w:rFonts w:ascii="Arial" w:hAnsi="Arial" w:cs="Arial"/>
                <w:color w:val="000000"/>
                <w:sz w:val="20"/>
                <w:szCs w:val="20"/>
                <w:lang w:eastAsia="pt-BR"/>
              </w:rPr>
              <w:t>/0,33</w:t>
            </w:r>
          </w:p>
        </w:tc>
        <w:tc>
          <w:tcPr>
            <w:tcW w:w="585" w:type="pct"/>
            <w:tcBorders>
              <w:top w:val="nil"/>
              <w:left w:val="nil"/>
              <w:bottom w:val="nil"/>
              <w:right w:val="nil"/>
            </w:tcBorders>
            <w:noWrap/>
            <w:vAlign w:val="bottom"/>
          </w:tcPr>
          <w:p w:rsidR="002B215D" w:rsidRPr="00801849" w:rsidRDefault="00DE71F3"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w:t>
            </w:r>
            <w:r w:rsidR="00DE71F3" w:rsidRPr="00801849">
              <w:rPr>
                <w:rFonts w:ascii="Arial" w:hAnsi="Arial" w:cs="Arial"/>
                <w:color w:val="000000"/>
                <w:sz w:val="20"/>
                <w:szCs w:val="20"/>
                <w:lang w:eastAsia="pt-BR"/>
              </w:rPr>
              <w:t>/-0,22</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-1,17</w:t>
            </w:r>
            <w:r w:rsidR="00DE71F3" w:rsidRPr="00801849">
              <w:rPr>
                <w:rFonts w:ascii="Arial" w:hAnsi="Arial" w:cs="Arial"/>
                <w:color w:val="000000"/>
                <w:sz w:val="20"/>
                <w:szCs w:val="20"/>
                <w:lang w:eastAsia="pt-BR"/>
              </w:rPr>
              <w:t>/-1,65</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BBDC4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3,14</w:t>
            </w:r>
            <w:r w:rsidR="00DE71F3" w:rsidRPr="00801849">
              <w:rPr>
                <w:rFonts w:ascii="Arial" w:hAnsi="Arial" w:cs="Arial"/>
                <w:color w:val="000000"/>
                <w:sz w:val="20"/>
                <w:szCs w:val="20"/>
                <w:lang w:eastAsia="pt-BR"/>
              </w:rPr>
              <w:t>/2,21</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0,26</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-3,44</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-2,54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-7,07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-5,41</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BRAP4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7,81</w:t>
            </w:r>
            <w:r w:rsidR="00DE71F3" w:rsidRPr="00801849">
              <w:rPr>
                <w:rFonts w:ascii="Arial" w:hAnsi="Arial" w:cs="Arial"/>
                <w:color w:val="000000"/>
                <w:sz w:val="20"/>
                <w:szCs w:val="20"/>
                <w:lang w:eastAsia="pt-BR"/>
              </w:rPr>
              <w:t>/6,20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-4,73</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-6,65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-5,14</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-4,47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BBAS3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7,20</w:t>
            </w:r>
            <w:r w:rsidR="00DE71F3" w:rsidRPr="00801849">
              <w:rPr>
                <w:rFonts w:ascii="Arial" w:hAnsi="Arial" w:cs="Arial"/>
                <w:color w:val="000000"/>
                <w:sz w:val="20"/>
                <w:szCs w:val="20"/>
                <w:lang w:eastAsia="pt-BR"/>
              </w:rPr>
              <w:t>/6,64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1,37</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-0,28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-2,26</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-1,28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-5,49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-4,90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-7,57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-4,08</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BRKM5</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5,77</w:t>
            </w:r>
            <w:r w:rsidR="00DE71F3" w:rsidRPr="00801849">
              <w:rPr>
                <w:rFonts w:ascii="Arial" w:hAnsi="Arial" w:cs="Arial"/>
                <w:color w:val="000000"/>
                <w:sz w:val="20"/>
                <w:szCs w:val="20"/>
                <w:lang w:eastAsia="pt-BR"/>
              </w:rPr>
              <w:t>/5,59</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5,38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5,09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-1,56</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-2,30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4,28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2,91</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-0,13</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-0,45</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CCRO3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2,76</w:t>
            </w:r>
            <w:r w:rsidR="00DE71F3" w:rsidRPr="00801849">
              <w:rPr>
                <w:rFonts w:ascii="Arial" w:hAnsi="Arial" w:cs="Arial"/>
                <w:color w:val="000000"/>
                <w:sz w:val="20"/>
                <w:szCs w:val="20"/>
                <w:lang w:eastAsia="pt-BR"/>
              </w:rPr>
              <w:t>/2,43</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0,83</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-2,27</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6,40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-0,13</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-5,34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-0,50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CMIG4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0,30</w:t>
            </w:r>
            <w:r w:rsidR="00DE71F3" w:rsidRPr="00801849">
              <w:rPr>
                <w:rFonts w:ascii="Arial" w:hAnsi="Arial" w:cs="Arial"/>
                <w:color w:val="000000"/>
                <w:sz w:val="20"/>
                <w:szCs w:val="20"/>
                <w:lang w:eastAsia="pt-BR"/>
              </w:rPr>
              <w:t>/-1,00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-0,05</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0,64</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-2,08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-0,77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-3,28</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CESP6</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5,51</w:t>
            </w:r>
            <w:r w:rsidR="00DE71F3" w:rsidRPr="00801849">
              <w:rPr>
                <w:rFonts w:ascii="Arial" w:hAnsi="Arial" w:cs="Arial"/>
                <w:color w:val="000000"/>
                <w:sz w:val="20"/>
                <w:szCs w:val="20"/>
                <w:lang w:eastAsia="pt-BR"/>
              </w:rPr>
              <w:t>/5,27</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-5,31</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-4,89</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-0,39</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-1,75</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-0,77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-0,62</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CPLE6</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7,04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-1,88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-3,87</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1,75</w:t>
            </w:r>
          </w:p>
        </w:tc>
        <w:tc>
          <w:tcPr>
            <w:tcW w:w="585" w:type="pct"/>
            <w:tcBorders>
              <w:top w:val="nil"/>
              <w:left w:val="nil"/>
              <w:bottom w:val="nil"/>
              <w:right w:val="nil"/>
            </w:tcBorders>
            <w:noWrap/>
            <w:vAlign w:val="bottom"/>
          </w:tcPr>
          <w:p w:rsidR="002B215D" w:rsidRPr="00801849" w:rsidRDefault="002B215D" w:rsidP="007D797A">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23,50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21,0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-4,59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-10,44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-8,58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-17,56</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CSAN3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3,92</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-3,93</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-0,67</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-6,97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-3,14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CPFE3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-0,45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2,57</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0,46</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-3,17</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-5,10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-3,34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-5,46</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CYRE3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7,49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6,91</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-6,17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-0,82</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-4,53</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-4,67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-0,83</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-1,61</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-0,96</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ELET3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4,91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2,48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1,03</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-0,05</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-1,37</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-2,94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-1,02</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-0,76</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-2,75</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-3,58</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EMBR3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-2,90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-2,08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-1,23</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-2,41</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-2,15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1,53</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3,63</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1,24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0,67</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-2,66</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GGBR4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9,11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8,04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-0,84</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-5,53</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-0,50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GOAU4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4,67</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-4,25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-1,27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GOLL4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13,94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12,75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-3,41</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1,98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-2,55</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-1,74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-0,06</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-0,63</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ITSA4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1,41</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0,26</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-0,50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-0,98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-0,63</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-1,58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-0,59</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-3,61</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JBSS3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2,07</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1,65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-0,28</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-0,44</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-0,23</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-0,52</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-0,87</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-1,65</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1,99</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0,52</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295C5F"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LAME4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4,37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4,23</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-1,34</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-1,78</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-1,39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1,53</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-2,38</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LREN3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13,21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12,31</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891AE5">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-3,67</w:t>
            </w:r>
            <w:r w:rsidR="00891AE5" w:rsidRPr="00801849">
              <w:rPr>
                <w:rFonts w:ascii="Arial" w:hAnsi="Arial" w:cs="Arial"/>
                <w:color w:val="000000"/>
                <w:sz w:val="20"/>
                <w:szCs w:val="20"/>
                <w:lang w:eastAsia="pt-BR"/>
              </w:rPr>
              <w:t>/-8,65</w:t>
            </w:r>
          </w:p>
        </w:tc>
        <w:tc>
          <w:tcPr>
            <w:tcW w:w="603" w:type="pct"/>
            <w:tcBorders>
              <w:top w:val="nil"/>
              <w:left w:val="nil"/>
              <w:bottom w:val="nil"/>
              <w:right w:val="nil"/>
            </w:tcBorders>
            <w:noWrap/>
            <w:vAlign w:val="bottom"/>
          </w:tcPr>
          <w:p w:rsidR="002B215D" w:rsidRPr="00801849" w:rsidRDefault="002B215D" w:rsidP="00891AE5">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14,98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6,81</w:t>
            </w:r>
          </w:p>
        </w:tc>
        <w:tc>
          <w:tcPr>
            <w:tcW w:w="585" w:type="pct"/>
            <w:tcBorders>
              <w:top w:val="nil"/>
              <w:left w:val="nil"/>
              <w:bottom w:val="nil"/>
              <w:right w:val="nil"/>
            </w:tcBorders>
            <w:noWrap/>
            <w:vAlign w:val="bottom"/>
          </w:tcPr>
          <w:p w:rsidR="002B215D" w:rsidRPr="00801849" w:rsidRDefault="002B215D" w:rsidP="00891AE5">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-7,59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7,45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4,66</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23,27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18,52</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NATU3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-4,23</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18,68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17,85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-8,80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-3,02</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-5,91</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5,03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2,90</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-6,92</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-4,94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-8,31</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-7,92</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-3,84</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-4,53</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-4,60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PETR4</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4,55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1,02</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-3,12</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-6,42</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-3,96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-5,49</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-6,81</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-3,61</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-3,82</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CSNA3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5,27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4,66</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-0,99</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-2,42</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-2,95</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3,64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2,49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-0,17</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CRUZ3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1,99</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1,54</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4,03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2,40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6,40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5,52</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-1,83</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-7,30</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3,30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USIM5</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5,11</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-5,01</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-0,48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2,29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-0,34</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-0,55</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-0,56</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-0,70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VALE3</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10,68</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7,37</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-2,67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-8,27</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-5,81</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-10,39</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-0,18</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VALE5</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7,27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5,38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-1,05</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-3,08</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-9,08</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-7,17</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-13,77</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-0,23</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-0,76</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DE71F3" w:rsidRPr="00801849">
              <w:rPr>
                <w:rFonts w:ascii="Arial" w:hAnsi="Arial" w:cs="Arial"/>
                <w:color w:val="000000"/>
                <w:sz w:val="20"/>
                <w:szCs w:val="20"/>
                <w:lang w:eastAsia="pt-BR"/>
              </w:rPr>
              <w:t>/</w:t>
            </w:r>
            <w:r w:rsidR="00891AE5" w:rsidRPr="00801849">
              <w:rPr>
                <w:rFonts w:ascii="Arial" w:hAnsi="Arial" w:cs="Arial"/>
                <w:color w:val="000000"/>
                <w:sz w:val="20"/>
                <w:szCs w:val="20"/>
                <w:lang w:eastAsia="pt-BR"/>
              </w:rPr>
              <w:t>0,00</w:t>
            </w:r>
          </w:p>
        </w:tc>
      </w:tr>
      <w:tr w:rsidR="009651EF" w:rsidRPr="00801849" w:rsidTr="007D797A">
        <w:trPr>
          <w:trHeight w:val="286"/>
          <w:jc w:val="center"/>
        </w:trPr>
        <w:tc>
          <w:tcPr>
            <w:tcW w:w="655"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Soma</w:t>
            </w:r>
          </w:p>
        </w:tc>
        <w:tc>
          <w:tcPr>
            <w:tcW w:w="67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153,41</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122,76</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-4,12</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-45,52</w:t>
            </w:r>
          </w:p>
        </w:tc>
        <w:tc>
          <w:tcPr>
            <w:tcW w:w="637"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-10,83</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-49,19</w:t>
            </w:r>
          </w:p>
        </w:tc>
        <w:tc>
          <w:tcPr>
            <w:tcW w:w="6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24,80</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-33,79</w:t>
            </w:r>
          </w:p>
        </w:tc>
        <w:tc>
          <w:tcPr>
            <w:tcW w:w="58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3,87</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-62,27</w:t>
            </w:r>
          </w:p>
        </w:tc>
        <w:tc>
          <w:tcPr>
            <w:tcW w:w="637" w:type="pct"/>
            <w:tcBorders>
              <w:top w:val="nil"/>
              <w:left w:val="nil"/>
              <w:bottom w:val="nil"/>
              <w:right w:val="nil"/>
            </w:tcBorders>
            <w:noWrap/>
            <w:vAlign w:val="bottom"/>
          </w:tcPr>
          <w:p w:rsidR="002B215D" w:rsidRPr="00801849" w:rsidRDefault="002B215D" w:rsidP="00704F1F">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-12,14</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-61,64</w:t>
            </w:r>
          </w:p>
        </w:tc>
        <w:tc>
          <w:tcPr>
            <w:tcW w:w="625"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-4,50</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-40,13</w:t>
            </w:r>
          </w:p>
        </w:tc>
      </w:tr>
      <w:tr w:rsidR="009651EF" w:rsidRPr="00801849" w:rsidTr="007D797A">
        <w:trPr>
          <w:trHeight w:val="286"/>
          <w:jc w:val="center"/>
        </w:trPr>
        <w:tc>
          <w:tcPr>
            <w:tcW w:w="655" w:type="pct"/>
            <w:tcBorders>
              <w:top w:val="nil"/>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Média</w:t>
            </w:r>
          </w:p>
        </w:tc>
        <w:tc>
          <w:tcPr>
            <w:tcW w:w="672"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5,29</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4,23</w:t>
            </w:r>
          </w:p>
        </w:tc>
        <w:tc>
          <w:tcPr>
            <w:tcW w:w="585"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-0,14</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-1,57</w:t>
            </w:r>
          </w:p>
        </w:tc>
        <w:tc>
          <w:tcPr>
            <w:tcW w:w="637"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-0,37</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-1,70</w:t>
            </w:r>
          </w:p>
        </w:tc>
        <w:tc>
          <w:tcPr>
            <w:tcW w:w="603"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0,86</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-1,17</w:t>
            </w:r>
          </w:p>
        </w:tc>
        <w:tc>
          <w:tcPr>
            <w:tcW w:w="585"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0,13</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-2,15</w:t>
            </w:r>
          </w:p>
        </w:tc>
        <w:tc>
          <w:tcPr>
            <w:tcW w:w="637"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-0,42</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-2,13</w:t>
            </w:r>
          </w:p>
        </w:tc>
        <w:tc>
          <w:tcPr>
            <w:tcW w:w="625" w:type="pct"/>
            <w:tcBorders>
              <w:top w:val="nil"/>
              <w:left w:val="nil"/>
              <w:bottom w:val="single" w:sz="4" w:space="0" w:color="auto"/>
              <w:right w:val="nil"/>
            </w:tcBorders>
            <w:noWrap/>
            <w:vAlign w:val="bottom"/>
          </w:tcPr>
          <w:p w:rsidR="002B215D" w:rsidRPr="00801849" w:rsidRDefault="002B215D" w:rsidP="0090204B">
            <w:pPr>
              <w:keepNext/>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-0,16</w:t>
            </w:r>
            <w:r w:rsidR="00DE71F3" w:rsidRPr="00801849">
              <w:rPr>
                <w:rFonts w:ascii="Arial" w:hAnsi="Arial" w:cs="Arial"/>
                <w:b/>
                <w:bCs/>
                <w:color w:val="000000"/>
                <w:sz w:val="20"/>
                <w:szCs w:val="20"/>
                <w:lang w:eastAsia="pt-BR"/>
              </w:rPr>
              <w:t>/</w:t>
            </w:r>
            <w:r w:rsidR="00891AE5" w:rsidRPr="00801849">
              <w:rPr>
                <w:rFonts w:ascii="Arial" w:hAnsi="Arial" w:cs="Arial"/>
                <w:b/>
                <w:bCs/>
                <w:color w:val="000000"/>
                <w:sz w:val="20"/>
                <w:szCs w:val="20"/>
                <w:lang w:eastAsia="pt-BR"/>
              </w:rPr>
              <w:t>-1,38</w:t>
            </w:r>
          </w:p>
        </w:tc>
      </w:tr>
    </w:tbl>
    <w:p w:rsidR="00A83F89" w:rsidRPr="00801849" w:rsidRDefault="00A83F89" w:rsidP="004A0F93">
      <w:pPr>
        <w:spacing w:after="0" w:line="240" w:lineRule="auto"/>
        <w:ind w:firstLine="0"/>
        <w:rPr>
          <w:rFonts w:ascii="Arial" w:hAnsi="Arial" w:cs="Arial"/>
          <w:sz w:val="20"/>
          <w:szCs w:val="20"/>
        </w:rPr>
      </w:pPr>
      <w:r w:rsidRPr="00801849">
        <w:rPr>
          <w:rFonts w:ascii="Arial" w:hAnsi="Arial" w:cs="Arial"/>
          <w:sz w:val="20"/>
          <w:szCs w:val="20"/>
        </w:rPr>
        <w:t>Nota: o primeiro valor se refere à lucratividade sem custos de transação, enquanto o segundo valor se refere à lucratividade com a incidência dos custos de transação.</w:t>
      </w:r>
    </w:p>
    <w:p w:rsidR="00CB2344" w:rsidRPr="00801849" w:rsidRDefault="002B215D" w:rsidP="004A0F93">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p w:rsidR="007345C9" w:rsidRPr="00801849" w:rsidRDefault="007345C9" w:rsidP="007345C9">
      <w:pPr>
        <w:spacing w:after="0"/>
        <w:ind w:firstLine="0"/>
        <w:rPr>
          <w:rFonts w:ascii="Arial" w:hAnsi="Arial" w:cs="Arial"/>
          <w:b/>
          <w:bCs/>
        </w:rPr>
      </w:pPr>
    </w:p>
    <w:p w:rsidR="002B215D" w:rsidRPr="00801849" w:rsidRDefault="002B215D" w:rsidP="00801849">
      <w:pPr>
        <w:pStyle w:val="Legenda"/>
        <w:spacing w:after="0" w:line="360" w:lineRule="auto"/>
        <w:ind w:firstLine="624"/>
        <w:rPr>
          <w:rFonts w:ascii="Arial" w:hAnsi="Arial" w:cs="Arial"/>
          <w:b w:val="0"/>
          <w:bCs w:val="0"/>
          <w:color w:val="auto"/>
          <w:sz w:val="24"/>
          <w:szCs w:val="24"/>
        </w:rPr>
      </w:pPr>
      <w:r w:rsidRPr="00801849">
        <w:rPr>
          <w:rFonts w:ascii="Arial" w:hAnsi="Arial" w:cs="Arial"/>
          <w:b w:val="0"/>
          <w:bCs w:val="0"/>
          <w:color w:val="auto"/>
          <w:sz w:val="24"/>
          <w:szCs w:val="24"/>
        </w:rPr>
        <w:t xml:space="preserve">Assim como para a estratégia S-Z, o ano de 2009 apresentou o melhor desempenho médio para a estratégia B-H, conforme tabela </w:t>
      </w:r>
      <w:r w:rsidR="00F037EA" w:rsidRPr="00801849">
        <w:rPr>
          <w:rFonts w:ascii="Arial" w:hAnsi="Arial" w:cs="Arial"/>
          <w:b w:val="0"/>
          <w:bCs w:val="0"/>
          <w:color w:val="auto"/>
          <w:sz w:val="24"/>
          <w:szCs w:val="24"/>
        </w:rPr>
        <w:t>6</w:t>
      </w:r>
      <w:r w:rsidRPr="00801849">
        <w:rPr>
          <w:rFonts w:ascii="Arial" w:hAnsi="Arial" w:cs="Arial"/>
          <w:b w:val="0"/>
          <w:bCs w:val="0"/>
          <w:color w:val="auto"/>
          <w:sz w:val="24"/>
          <w:szCs w:val="24"/>
        </w:rPr>
        <w:t xml:space="preserve">. Os anos de 2010 e </w:t>
      </w:r>
      <w:r w:rsidRPr="00801849">
        <w:rPr>
          <w:rFonts w:ascii="Arial" w:hAnsi="Arial" w:cs="Arial"/>
          <w:b w:val="0"/>
          <w:bCs w:val="0"/>
          <w:color w:val="auto"/>
          <w:sz w:val="24"/>
          <w:szCs w:val="24"/>
        </w:rPr>
        <w:lastRenderedPageBreak/>
        <w:t xml:space="preserve">2012 também se mostraram lucrativos, indicando ter sido mais adequada </w:t>
      </w:r>
      <w:proofErr w:type="gramStart"/>
      <w:r w:rsidRPr="00801849">
        <w:rPr>
          <w:rFonts w:ascii="Arial" w:hAnsi="Arial" w:cs="Arial"/>
          <w:b w:val="0"/>
          <w:bCs w:val="0"/>
          <w:color w:val="auto"/>
          <w:sz w:val="24"/>
          <w:szCs w:val="24"/>
        </w:rPr>
        <w:t>a</w:t>
      </w:r>
      <w:proofErr w:type="gramEnd"/>
      <w:r w:rsidRPr="00801849">
        <w:rPr>
          <w:rFonts w:ascii="Arial" w:hAnsi="Arial" w:cs="Arial"/>
          <w:b w:val="0"/>
          <w:bCs w:val="0"/>
          <w:color w:val="auto"/>
          <w:sz w:val="24"/>
          <w:szCs w:val="24"/>
        </w:rPr>
        <w:t xml:space="preserve"> compra da ação no início do período e sua venda ao final para estes dois anos.</w:t>
      </w:r>
    </w:p>
    <w:p w:rsidR="00CC3E94" w:rsidRPr="00801849" w:rsidRDefault="002B215D" w:rsidP="00801849">
      <w:pPr>
        <w:spacing w:after="0"/>
        <w:ind w:firstLine="624"/>
        <w:rPr>
          <w:rFonts w:ascii="Arial" w:hAnsi="Arial" w:cs="Arial"/>
        </w:rPr>
      </w:pPr>
      <w:r w:rsidRPr="00801849">
        <w:rPr>
          <w:rFonts w:ascii="Arial" w:hAnsi="Arial" w:cs="Arial"/>
        </w:rPr>
        <w:t xml:space="preserve">Verifica-se que os resultados para a estratégia B-H tendem, na média, a superar a estratégia S-Z. Contudo, evidencia-se que para anos de desempenho negativo, o índice S-Z suaviza as possíveis perdas de um investidor, ou seja, os prejuízos realizados são inferiores aos da estratégia B-H. Desse modo, </w:t>
      </w:r>
      <w:r w:rsidR="00F97EED" w:rsidRPr="00801849">
        <w:rPr>
          <w:rFonts w:ascii="Arial" w:hAnsi="Arial" w:cs="Arial"/>
        </w:rPr>
        <w:t xml:space="preserve">para o período e as ações analisadas </w:t>
      </w:r>
      <w:r w:rsidRPr="00801849">
        <w:rPr>
          <w:rFonts w:ascii="Arial" w:hAnsi="Arial" w:cs="Arial"/>
        </w:rPr>
        <w:t xml:space="preserve">evidencia-se melhor adequação do S-Z para procedimentos de curto prazo, ao passo que o B-H </w:t>
      </w:r>
      <w:r w:rsidR="00F97EED" w:rsidRPr="00801849">
        <w:rPr>
          <w:rFonts w:ascii="Arial" w:hAnsi="Arial" w:cs="Arial"/>
        </w:rPr>
        <w:t>se apresentou como uma estratégia</w:t>
      </w:r>
      <w:r w:rsidRPr="00801849">
        <w:rPr>
          <w:rFonts w:ascii="Arial" w:hAnsi="Arial" w:cs="Arial"/>
        </w:rPr>
        <w:t xml:space="preserve"> que produz retornos mais robustos no longo prazo.</w:t>
      </w:r>
    </w:p>
    <w:p w:rsidR="00AA5D87" w:rsidRDefault="00AA5D87">
      <w:pPr>
        <w:spacing w:after="0" w:line="240" w:lineRule="auto"/>
        <w:ind w:firstLine="0"/>
        <w:jc w:val="left"/>
        <w:rPr>
          <w:rFonts w:ascii="Arial" w:hAnsi="Arial" w:cs="Arial"/>
          <w:b/>
          <w:bCs/>
          <w:sz w:val="20"/>
          <w:szCs w:val="20"/>
        </w:rPr>
      </w:pPr>
    </w:p>
    <w:p w:rsidR="002B215D" w:rsidRPr="00801849" w:rsidRDefault="002B215D" w:rsidP="00C0520A">
      <w:pPr>
        <w:pStyle w:val="Legenda"/>
        <w:keepNext/>
        <w:spacing w:after="0" w:line="360" w:lineRule="auto"/>
        <w:ind w:firstLine="0"/>
        <w:jc w:val="center"/>
        <w:rPr>
          <w:rFonts w:ascii="Arial" w:hAnsi="Arial" w:cs="Arial"/>
          <w:color w:val="auto"/>
          <w:sz w:val="20"/>
          <w:szCs w:val="20"/>
        </w:rPr>
      </w:pPr>
      <w:r w:rsidRPr="00801849">
        <w:rPr>
          <w:rFonts w:ascii="Arial" w:hAnsi="Arial" w:cs="Arial"/>
          <w:color w:val="auto"/>
          <w:sz w:val="20"/>
          <w:szCs w:val="20"/>
        </w:rPr>
        <w:t xml:space="preserve">Tabela </w:t>
      </w:r>
      <w:r w:rsidR="00F037EA" w:rsidRPr="00801849">
        <w:rPr>
          <w:rFonts w:ascii="Arial" w:hAnsi="Arial" w:cs="Arial"/>
          <w:color w:val="auto"/>
          <w:sz w:val="20"/>
          <w:szCs w:val="20"/>
        </w:rPr>
        <w:t>6</w:t>
      </w:r>
      <w:r w:rsidRPr="00801849">
        <w:rPr>
          <w:rFonts w:ascii="Arial" w:hAnsi="Arial" w:cs="Arial"/>
          <w:color w:val="auto"/>
          <w:sz w:val="20"/>
          <w:szCs w:val="20"/>
        </w:rPr>
        <w:t xml:space="preserve"> - Lucratividade (R$) Anual da Estratégia B-H</w:t>
      </w:r>
      <w:r w:rsidR="007345C9" w:rsidRPr="00801849">
        <w:rPr>
          <w:rFonts w:ascii="Arial" w:hAnsi="Arial" w:cs="Arial"/>
          <w:color w:val="auto"/>
          <w:sz w:val="20"/>
          <w:szCs w:val="20"/>
        </w:rPr>
        <w:t xml:space="preserve"> sem e com custos de transação</w:t>
      </w:r>
    </w:p>
    <w:tbl>
      <w:tblPr>
        <w:tblW w:w="5796" w:type="pct"/>
        <w:jc w:val="center"/>
        <w:tblCellMar>
          <w:left w:w="70" w:type="dxa"/>
          <w:right w:w="70" w:type="dxa"/>
        </w:tblCellMar>
        <w:tblLook w:val="00A0" w:firstRow="1" w:lastRow="0" w:firstColumn="1" w:lastColumn="0" w:noHBand="0" w:noVBand="0"/>
      </w:tblPr>
      <w:tblGrid>
        <w:gridCol w:w="1320"/>
        <w:gridCol w:w="1420"/>
        <w:gridCol w:w="1197"/>
        <w:gridCol w:w="1553"/>
        <w:gridCol w:w="1197"/>
        <w:gridCol w:w="1330"/>
        <w:gridCol w:w="1330"/>
        <w:gridCol w:w="1330"/>
      </w:tblGrid>
      <w:tr w:rsidR="007D797A" w:rsidRPr="00801849" w:rsidTr="007D797A">
        <w:trPr>
          <w:trHeight w:val="255"/>
          <w:jc w:val="center"/>
        </w:trPr>
        <w:tc>
          <w:tcPr>
            <w:tcW w:w="640"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5A78CC" w:rsidP="0090204B">
            <w:pPr>
              <w:spacing w:after="0"/>
              <w:ind w:firstLine="0"/>
              <w:jc w:val="left"/>
              <w:rPr>
                <w:rFonts w:ascii="Arial" w:hAnsi="Arial" w:cs="Arial"/>
                <w:b/>
                <w:bCs/>
                <w:color w:val="000000"/>
                <w:sz w:val="20"/>
                <w:szCs w:val="20"/>
                <w:lang w:eastAsia="pt-BR"/>
              </w:rPr>
            </w:pPr>
            <w:proofErr w:type="spellStart"/>
            <w:r w:rsidRPr="005A78CC">
              <w:rPr>
                <w:rFonts w:ascii="Arial" w:hAnsi="Arial" w:cs="Arial"/>
                <w:b/>
                <w:bCs/>
                <w:i/>
                <w:color w:val="000000"/>
                <w:sz w:val="20"/>
                <w:szCs w:val="20"/>
                <w:lang w:eastAsia="pt-BR"/>
              </w:rPr>
              <w:t>Ticker</w:t>
            </w:r>
            <w:proofErr w:type="spellEnd"/>
            <w:r w:rsidR="002B215D" w:rsidRPr="00801849">
              <w:rPr>
                <w:rFonts w:ascii="Arial" w:hAnsi="Arial" w:cs="Arial"/>
                <w:b/>
                <w:bCs/>
                <w:color w:val="000000"/>
                <w:sz w:val="20"/>
                <w:szCs w:val="20"/>
                <w:lang w:eastAsia="pt-BR"/>
              </w:rPr>
              <w:t xml:space="preserve"> / Ano</w:t>
            </w:r>
          </w:p>
        </w:tc>
        <w:tc>
          <w:tcPr>
            <w:tcW w:w="654"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2009</w:t>
            </w:r>
          </w:p>
        </w:tc>
        <w:tc>
          <w:tcPr>
            <w:tcW w:w="561"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2010</w:t>
            </w:r>
          </w:p>
        </w:tc>
        <w:tc>
          <w:tcPr>
            <w:tcW w:w="716"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2011</w:t>
            </w:r>
          </w:p>
        </w:tc>
        <w:tc>
          <w:tcPr>
            <w:tcW w:w="561"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2012</w:t>
            </w:r>
          </w:p>
        </w:tc>
        <w:tc>
          <w:tcPr>
            <w:tcW w:w="623"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2013</w:t>
            </w:r>
          </w:p>
        </w:tc>
        <w:tc>
          <w:tcPr>
            <w:tcW w:w="623"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2014</w:t>
            </w:r>
          </w:p>
        </w:tc>
        <w:tc>
          <w:tcPr>
            <w:tcW w:w="622" w:type="pct"/>
            <w:tcBorders>
              <w:top w:val="single" w:sz="4" w:space="0" w:color="auto"/>
              <w:left w:val="nil"/>
              <w:bottom w:val="single" w:sz="4" w:space="0" w:color="auto"/>
              <w:right w:val="nil"/>
            </w:tcBorders>
            <w:shd w:val="clear" w:color="auto" w:fill="BFBFBF" w:themeFill="background1" w:themeFillShade="BF"/>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2015</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BVMF3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3,24</w:t>
            </w:r>
            <w:r w:rsidR="007345C9" w:rsidRPr="00801849">
              <w:rPr>
                <w:rFonts w:ascii="Arial" w:hAnsi="Arial" w:cs="Arial"/>
                <w:color w:val="000000"/>
                <w:sz w:val="20"/>
                <w:szCs w:val="20"/>
                <w:lang w:eastAsia="pt-BR"/>
              </w:rPr>
              <w:t>/3,08</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0,61</w:t>
            </w:r>
            <w:r w:rsidR="007345C9" w:rsidRPr="00801849">
              <w:rPr>
                <w:rFonts w:ascii="Arial" w:hAnsi="Arial" w:cs="Arial"/>
                <w:color w:val="000000"/>
                <w:sz w:val="20"/>
                <w:szCs w:val="20"/>
                <w:lang w:eastAsia="pt-BR"/>
              </w:rPr>
              <w:t>/0,40</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-2,39</w:t>
            </w:r>
            <w:r w:rsidR="007345C9" w:rsidRPr="00801849">
              <w:rPr>
                <w:rFonts w:ascii="Arial" w:hAnsi="Arial" w:cs="Arial"/>
                <w:color w:val="000000"/>
                <w:sz w:val="20"/>
                <w:szCs w:val="20"/>
                <w:lang w:eastAsia="pt-BR"/>
              </w:rPr>
              <w:t>/-2,58</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4,23</w:t>
            </w:r>
            <w:r w:rsidR="007345C9" w:rsidRPr="00801849">
              <w:rPr>
                <w:rFonts w:ascii="Arial" w:hAnsi="Arial" w:cs="Arial"/>
                <w:color w:val="000000"/>
                <w:sz w:val="20"/>
                <w:szCs w:val="20"/>
                <w:lang w:eastAsia="pt-BR"/>
              </w:rPr>
              <w:t>/4,02</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-2,35</w:t>
            </w:r>
            <w:r w:rsidR="007345C9" w:rsidRPr="00801849">
              <w:rPr>
                <w:rFonts w:ascii="Arial" w:hAnsi="Arial" w:cs="Arial"/>
                <w:color w:val="000000"/>
                <w:sz w:val="20"/>
                <w:szCs w:val="20"/>
                <w:lang w:eastAsia="pt-BR"/>
              </w:rPr>
              <w:t>/-2,58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-0,77</w:t>
            </w:r>
            <w:r w:rsidR="007345C9" w:rsidRPr="00801849">
              <w:rPr>
                <w:rFonts w:ascii="Arial" w:hAnsi="Arial" w:cs="Arial"/>
                <w:color w:val="000000"/>
                <w:sz w:val="20"/>
                <w:szCs w:val="20"/>
                <w:lang w:eastAsia="pt-BR"/>
              </w:rPr>
              <w:t>/-0,97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1,95</w:t>
            </w:r>
            <w:r w:rsidR="007345C9" w:rsidRPr="00801849">
              <w:rPr>
                <w:rFonts w:ascii="Arial" w:hAnsi="Arial" w:cs="Arial"/>
                <w:color w:val="000000"/>
                <w:sz w:val="20"/>
                <w:szCs w:val="20"/>
                <w:lang w:eastAsia="pt-BR"/>
              </w:rPr>
              <w:t>/1,74</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BBDC4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5,75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1,12</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3,79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3,33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-2,79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5,67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-4,05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-4,59</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BRAP4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9,72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9,26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4,00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3,39</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-8,59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-9,17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-6,43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-6,93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-7,96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-8,31</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-4,42</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BBAS3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8,37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8,07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1,85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-4,37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-4,77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2,48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2,09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0,32</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1,14</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-3,06</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BRKM5</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7,11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6,94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5,17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4,87</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-5,81</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-0,37</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6,79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6,47</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-2,52</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-2,89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-3,20</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CCRO3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3,20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1,63</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0,62</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6,93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6,64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-1,36</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-0,11</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CMIG4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1,43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1,29</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0,15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0,09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-0,15</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2,11</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-4,64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-4,85</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CESP6</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5,75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5,51</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1,38</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3,46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-8,26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-8,61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2,29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5,67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-5,21</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CPLE6</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9,74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9,25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2,60</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-1,36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-5,69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-6,29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0,21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7,71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7,07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-3,43</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CSAN3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8,99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8,67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1,95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-0,80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13,58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12,99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-2,74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-6,17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-8,73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-9,21</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CPFE3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0,97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2,93</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5,53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5,14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-3,05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-3,46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-2,41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-1,58</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CYRE3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10,88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1057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-2,28</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-5,97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-6,30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2,46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-3,11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-3,41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-2,90</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-2,13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-2,32</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ELET3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5,39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5,05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-3,73</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-3,09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-3,41</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-8,84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-9,04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-0,26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0,32</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-0,74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-0,85</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EMBR3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0,05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2,05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-0,39</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2,34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4,40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4,07</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5,38</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-2,57</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GGBR4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12,47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12,07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-6,47</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-7,75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-8,10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3,49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3,18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-0,58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-8,24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-8,51</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-3,85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-4,00</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GOAU4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13,53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13,04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-7,63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-8,19</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-8,21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-8,63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4,74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4,35</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-0,63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-11,49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-11,83</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-7,87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-8,01</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GOLL4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17,62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17,30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-0,77</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-13,63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-14,05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0,00</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-3,02</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4,51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4,25</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-10,57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-10,77</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ITSA4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2,12</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0,50</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-0,90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-0,23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0,06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1,37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-0,46</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JBSS3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3,46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3,31</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-2,48</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-0,98</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-0,12</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2,63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2,86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2,66</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3,42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3,16</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LAME4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4,37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4,23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-0,32</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-0,41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-0,59</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5,37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5,14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-2,27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4,72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4,42</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-0,24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-0,58</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LREN3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18,72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18,23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15,34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14,50</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-7,03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28,79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27,58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-16,54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-17,89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16,00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14,65</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27,92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26,14</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NATU3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11,43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10,98</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9,22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8,55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-8,54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-9,23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20,41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19,60</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-13,50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-14,39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-6,39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-7,07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-6,38</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3,33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2,64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-8,87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-9,51</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-6,26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-6,75</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-3,64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-3,63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-3,98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-5,64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-5,90</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0,53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0,33</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PETR4</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5,61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5,06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-7,31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-7,85</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-4,41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-4,84</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-1,77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-2,14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-2,05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-2,39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-6,09</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-1,29</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CSNA3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5,86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-0,30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-0,69</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-8,46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-8,77</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-2,09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2,82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-7,58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-7,77</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-1,86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-1,95</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CRUZ3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2,35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2,19</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5,41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5,17</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4,50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7,59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7,11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-6,07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-6,58</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-2,92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-3,34</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7,89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7,44</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lastRenderedPageBreak/>
              <w:t>USIM5</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8,91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8,53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-5,80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-6,23</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-8,79</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-9,09</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2,62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2,39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0,59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-9,04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-9,23</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-1,98</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VALE3</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11,06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10,42</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4,13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3,32</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-11,31</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-12,08</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3,24</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2,54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-5,75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-6,46</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-10,83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-11,38</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-3,56</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-3,95</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VALE5</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9,23</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8,70</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4,75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4,07</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-6,95</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-7,63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3,57</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2,91</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-6,88</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-7,54</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-10,40</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-10,88</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-4,82</w:t>
            </w:r>
            <w:r w:rsidR="007345C9" w:rsidRPr="00801849">
              <w:rPr>
                <w:rFonts w:ascii="Arial" w:hAnsi="Arial" w:cs="Arial"/>
                <w:color w:val="000000"/>
                <w:sz w:val="20"/>
                <w:szCs w:val="20"/>
                <w:lang w:eastAsia="pt-BR"/>
              </w:rPr>
              <w:t>/</w:t>
            </w:r>
            <w:r w:rsidR="00F35CAA" w:rsidRPr="00801849">
              <w:rPr>
                <w:rFonts w:ascii="Arial" w:hAnsi="Arial" w:cs="Arial"/>
                <w:color w:val="000000"/>
                <w:sz w:val="20"/>
                <w:szCs w:val="20"/>
                <w:lang w:eastAsia="pt-BR"/>
              </w:rPr>
              <w:t>-5,14</w:t>
            </w:r>
          </w:p>
        </w:tc>
      </w:tr>
      <w:tr w:rsidR="007D797A" w:rsidRPr="00801849" w:rsidTr="007D797A">
        <w:trPr>
          <w:trHeight w:val="255"/>
          <w:jc w:val="center"/>
        </w:trPr>
        <w:tc>
          <w:tcPr>
            <w:tcW w:w="640"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Soma</w:t>
            </w:r>
          </w:p>
        </w:tc>
        <w:tc>
          <w:tcPr>
            <w:tcW w:w="654"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211,96</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202,33</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24,11</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11,89</w:t>
            </w:r>
          </w:p>
        </w:tc>
        <w:tc>
          <w:tcPr>
            <w:tcW w:w="716"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-106,94</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-118,56</w:t>
            </w:r>
          </w:p>
        </w:tc>
        <w:tc>
          <w:tcPr>
            <w:tcW w:w="56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85,38</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73,83</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-57,32</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-69,49</w:t>
            </w:r>
          </w:p>
        </w:tc>
        <w:tc>
          <w:tcPr>
            <w:tcW w:w="62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-37,98</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-49,16</w:t>
            </w:r>
          </w:p>
        </w:tc>
        <w:tc>
          <w:tcPr>
            <w:tcW w:w="622"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-40,91</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-51,09</w:t>
            </w:r>
          </w:p>
        </w:tc>
      </w:tr>
      <w:tr w:rsidR="007D797A" w:rsidRPr="00801849" w:rsidTr="007D797A">
        <w:trPr>
          <w:trHeight w:val="255"/>
          <w:jc w:val="center"/>
        </w:trPr>
        <w:tc>
          <w:tcPr>
            <w:tcW w:w="640" w:type="pct"/>
            <w:tcBorders>
              <w:top w:val="nil"/>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Média</w:t>
            </w:r>
          </w:p>
        </w:tc>
        <w:tc>
          <w:tcPr>
            <w:tcW w:w="654"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7,31</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6,98</w:t>
            </w:r>
          </w:p>
        </w:tc>
        <w:tc>
          <w:tcPr>
            <w:tcW w:w="56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0,83</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0,41</w:t>
            </w:r>
          </w:p>
        </w:tc>
        <w:tc>
          <w:tcPr>
            <w:tcW w:w="716"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-3,69</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-4,09</w:t>
            </w:r>
          </w:p>
        </w:tc>
        <w:tc>
          <w:tcPr>
            <w:tcW w:w="56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2,94</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2,55</w:t>
            </w:r>
          </w:p>
        </w:tc>
        <w:tc>
          <w:tcPr>
            <w:tcW w:w="623"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-1,98</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-2,40</w:t>
            </w:r>
          </w:p>
        </w:tc>
        <w:tc>
          <w:tcPr>
            <w:tcW w:w="623"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-1,31</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-1,70</w:t>
            </w:r>
          </w:p>
        </w:tc>
        <w:tc>
          <w:tcPr>
            <w:tcW w:w="622" w:type="pct"/>
            <w:tcBorders>
              <w:top w:val="nil"/>
              <w:left w:val="nil"/>
              <w:bottom w:val="single" w:sz="4" w:space="0" w:color="auto"/>
              <w:right w:val="nil"/>
            </w:tcBorders>
            <w:noWrap/>
            <w:vAlign w:val="bottom"/>
          </w:tcPr>
          <w:p w:rsidR="002B215D" w:rsidRPr="00801849" w:rsidRDefault="002B215D" w:rsidP="0090204B">
            <w:pPr>
              <w:keepNext/>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-1,41</w:t>
            </w:r>
            <w:r w:rsidR="007345C9" w:rsidRPr="00801849">
              <w:rPr>
                <w:rFonts w:ascii="Arial" w:hAnsi="Arial" w:cs="Arial"/>
                <w:b/>
                <w:bCs/>
                <w:color w:val="000000"/>
                <w:sz w:val="20"/>
                <w:szCs w:val="20"/>
                <w:lang w:eastAsia="pt-BR"/>
              </w:rPr>
              <w:t>/</w:t>
            </w:r>
            <w:r w:rsidR="00F35CAA" w:rsidRPr="00801849">
              <w:rPr>
                <w:rFonts w:ascii="Arial" w:hAnsi="Arial" w:cs="Arial"/>
                <w:b/>
                <w:bCs/>
                <w:color w:val="000000"/>
                <w:sz w:val="20"/>
                <w:szCs w:val="20"/>
                <w:lang w:eastAsia="pt-BR"/>
              </w:rPr>
              <w:t>-1,76</w:t>
            </w:r>
          </w:p>
        </w:tc>
      </w:tr>
    </w:tbl>
    <w:p w:rsidR="00CC3E94" w:rsidRPr="00801849" w:rsidRDefault="00CC3E94" w:rsidP="004A0F93">
      <w:pPr>
        <w:spacing w:after="0" w:line="240" w:lineRule="auto"/>
        <w:ind w:firstLine="0"/>
        <w:rPr>
          <w:rFonts w:ascii="Arial" w:hAnsi="Arial" w:cs="Arial"/>
          <w:sz w:val="20"/>
          <w:szCs w:val="20"/>
        </w:rPr>
      </w:pPr>
      <w:r w:rsidRPr="00801849">
        <w:rPr>
          <w:rFonts w:ascii="Arial" w:hAnsi="Arial" w:cs="Arial"/>
          <w:sz w:val="20"/>
          <w:szCs w:val="20"/>
        </w:rPr>
        <w:t>Nota: o primeiro valor se refere à lucratividade sem custos de transação, enquanto o segundo valor se refere à lucratividade com a incidência dos custos de transação.</w:t>
      </w:r>
    </w:p>
    <w:p w:rsidR="002B215D" w:rsidRPr="00801849" w:rsidRDefault="002B215D" w:rsidP="004A0F93">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p w:rsidR="00BB1E0C" w:rsidRPr="00801849" w:rsidRDefault="00BB1E0C" w:rsidP="00801849">
      <w:pPr>
        <w:spacing w:after="0"/>
        <w:ind w:firstLine="624"/>
        <w:rPr>
          <w:rFonts w:ascii="Arial" w:hAnsi="Arial" w:cs="Arial"/>
        </w:rPr>
      </w:pPr>
    </w:p>
    <w:p w:rsidR="002B215D" w:rsidRPr="00801849" w:rsidRDefault="002B215D" w:rsidP="00801849">
      <w:pPr>
        <w:spacing w:after="0"/>
        <w:ind w:firstLine="624"/>
        <w:rPr>
          <w:rFonts w:ascii="Arial" w:hAnsi="Arial" w:cs="Arial"/>
        </w:rPr>
      </w:pPr>
      <w:r w:rsidRPr="00801849">
        <w:rPr>
          <w:rFonts w:ascii="Arial" w:hAnsi="Arial" w:cs="Arial"/>
        </w:rPr>
        <w:t xml:space="preserve">Conforme procedimento padrão verificou-se que ao aplicar os custos de transação, a estratégia S-Z sofre perda considerável em sua lucratividade, conforme tabela </w:t>
      </w:r>
      <w:r w:rsidR="00F037EA" w:rsidRPr="00801849">
        <w:rPr>
          <w:rFonts w:ascii="Arial" w:hAnsi="Arial" w:cs="Arial"/>
        </w:rPr>
        <w:t>5</w:t>
      </w:r>
      <w:r w:rsidRPr="00801849">
        <w:rPr>
          <w:rFonts w:ascii="Arial" w:hAnsi="Arial" w:cs="Arial"/>
        </w:rPr>
        <w:t>. Novamente o ano de 2009 se mostra lucrativo, ao passo que os anos posteriores apontam prejuízo médio das ações na amostra. Atenta-se ao fato de que as ações que apresentam resultado 0,00 são aquelas cujas qual o índice S-Z não indicou compra ou venda para aquele ano.</w:t>
      </w:r>
    </w:p>
    <w:p w:rsidR="00B83B36" w:rsidRPr="00801849" w:rsidRDefault="002B215D" w:rsidP="00801849">
      <w:pPr>
        <w:spacing w:after="0"/>
        <w:ind w:firstLine="624"/>
        <w:rPr>
          <w:rFonts w:ascii="Arial" w:hAnsi="Arial" w:cs="Arial"/>
          <w:b/>
        </w:rPr>
      </w:pPr>
      <w:r w:rsidRPr="00801849">
        <w:rPr>
          <w:rFonts w:ascii="Arial" w:hAnsi="Arial" w:cs="Arial"/>
        </w:rPr>
        <w:t xml:space="preserve">Assim como para os resultados mostrados na tabela </w:t>
      </w:r>
      <w:r w:rsidR="00F037EA" w:rsidRPr="00801849">
        <w:rPr>
          <w:rFonts w:ascii="Arial" w:hAnsi="Arial" w:cs="Arial"/>
        </w:rPr>
        <w:t>6</w:t>
      </w:r>
      <w:r w:rsidRPr="00801849">
        <w:rPr>
          <w:rFonts w:ascii="Arial" w:hAnsi="Arial" w:cs="Arial"/>
        </w:rPr>
        <w:t xml:space="preserve">, a estratégia B-H, </w:t>
      </w:r>
      <w:r w:rsidR="003B4E3D" w:rsidRPr="00801849">
        <w:rPr>
          <w:rFonts w:ascii="Arial" w:hAnsi="Arial" w:cs="Arial"/>
        </w:rPr>
        <w:t xml:space="preserve">quando há a </w:t>
      </w:r>
      <w:r w:rsidRPr="00801849">
        <w:rPr>
          <w:rFonts w:ascii="Arial" w:hAnsi="Arial" w:cs="Arial"/>
        </w:rPr>
        <w:t>incidência dos custos de transação, apresenta resultados médios positivos para os anos de 2009, 2010 e 2012. É interessa</w:t>
      </w:r>
      <w:r w:rsidR="00F037EA" w:rsidRPr="00801849">
        <w:rPr>
          <w:rFonts w:ascii="Arial" w:hAnsi="Arial" w:cs="Arial"/>
        </w:rPr>
        <w:t>nte traçar um paralel</w:t>
      </w:r>
      <w:r w:rsidR="003B4E3D" w:rsidRPr="00801849">
        <w:rPr>
          <w:rFonts w:ascii="Arial" w:hAnsi="Arial" w:cs="Arial"/>
        </w:rPr>
        <w:t>o entre os resultados anuais d</w:t>
      </w:r>
      <w:r w:rsidR="00F037EA" w:rsidRPr="00801849">
        <w:rPr>
          <w:rFonts w:ascii="Arial" w:hAnsi="Arial" w:cs="Arial"/>
        </w:rPr>
        <w:t>as estratégias</w:t>
      </w:r>
      <w:r w:rsidRPr="00801849">
        <w:rPr>
          <w:rFonts w:ascii="Arial" w:hAnsi="Arial" w:cs="Arial"/>
        </w:rPr>
        <w:t>, atentando para o fato de que mesmo considerando os custos de transações, n</w:t>
      </w:r>
      <w:r w:rsidR="00F037EA" w:rsidRPr="00801849">
        <w:rPr>
          <w:rFonts w:ascii="Arial" w:hAnsi="Arial" w:cs="Arial"/>
        </w:rPr>
        <w:t>os anos em que</w:t>
      </w:r>
      <w:r w:rsidRPr="00801849">
        <w:rPr>
          <w:rFonts w:ascii="Arial" w:hAnsi="Arial" w:cs="Arial"/>
        </w:rPr>
        <w:t xml:space="preserve"> </w:t>
      </w:r>
      <w:r w:rsidR="003B4E3D" w:rsidRPr="00801849">
        <w:rPr>
          <w:rFonts w:ascii="Arial" w:hAnsi="Arial" w:cs="Arial"/>
        </w:rPr>
        <w:t>ambas</w:t>
      </w:r>
      <w:r w:rsidRPr="00801849">
        <w:rPr>
          <w:rFonts w:ascii="Arial" w:hAnsi="Arial" w:cs="Arial"/>
        </w:rPr>
        <w:t xml:space="preserve"> auferiram prejuízos, a S-Z conseguiu amenizar as perdas decorrentes das transações no curto prazo. Isso leva a crer que em um cenário pessimista, porém com baixos custos de operação, a S-Z se mostra</w:t>
      </w:r>
      <w:r w:rsidR="00F037EA" w:rsidRPr="00801849">
        <w:rPr>
          <w:rFonts w:ascii="Arial" w:hAnsi="Arial" w:cs="Arial"/>
        </w:rPr>
        <w:t>ria</w:t>
      </w:r>
      <w:r w:rsidRPr="00801849">
        <w:rPr>
          <w:rFonts w:ascii="Arial" w:hAnsi="Arial" w:cs="Arial"/>
        </w:rPr>
        <w:t xml:space="preserve"> uma opção interessante para o investidor que procura um meio de se pro</w:t>
      </w:r>
      <w:r w:rsidR="003B4E3D" w:rsidRPr="00801849">
        <w:rPr>
          <w:rFonts w:ascii="Arial" w:hAnsi="Arial" w:cs="Arial"/>
        </w:rPr>
        <w:t>teger das oscilações do mercado, assim como evidenciado nos artigos que a aplicaram.</w:t>
      </w:r>
    </w:p>
    <w:p w:rsidR="00F037EA"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De forma a analisar a efetividade das estratégias do ponto de vista de um investidor que mantém carteiras no mercado, procedeu-se a formação de duas carteiras distintas, em adição à apuração dos resultados por unidade de ação. A primeira delas é formada pelas ações na amostra, tendo os pesos sido ponderados pela sua participação na carteira Ibovespa de janeiro de 2009 - última antes do início das operações de ambas as estratégias. A segunda carteira contém participação igual dos ativos, também chamada de carteira ingênua, na qual os pesos são iguais e dados por 1/n (n sendo o número de ações no portfólio). Os resultados dos retornos das carteiras, além de seus riscos, são apresentados na tabela </w:t>
      </w:r>
      <w:r w:rsidR="00F037EA" w:rsidRPr="00801849">
        <w:rPr>
          <w:rFonts w:ascii="Arial" w:hAnsi="Arial" w:cs="Arial"/>
          <w:color w:val="000000"/>
          <w:lang w:eastAsia="pt-BR"/>
        </w:rPr>
        <w:t>7</w:t>
      </w:r>
      <w:r w:rsidRPr="00801849">
        <w:rPr>
          <w:rFonts w:ascii="Arial" w:hAnsi="Arial" w:cs="Arial"/>
          <w:color w:val="000000"/>
          <w:lang w:eastAsia="pt-BR"/>
        </w:rPr>
        <w:t>.</w:t>
      </w:r>
    </w:p>
    <w:p w:rsidR="005F4F9C" w:rsidRPr="00801849" w:rsidRDefault="005F4F9C">
      <w:pPr>
        <w:spacing w:after="0" w:line="240" w:lineRule="auto"/>
        <w:ind w:firstLine="0"/>
        <w:jc w:val="left"/>
        <w:rPr>
          <w:rFonts w:ascii="Arial" w:hAnsi="Arial" w:cs="Arial"/>
          <w:b/>
          <w:sz w:val="20"/>
          <w:szCs w:val="20"/>
        </w:rPr>
      </w:pPr>
      <w:r w:rsidRPr="00801849">
        <w:rPr>
          <w:rFonts w:ascii="Arial" w:hAnsi="Arial" w:cs="Arial"/>
          <w:b/>
          <w:sz w:val="20"/>
          <w:szCs w:val="20"/>
        </w:rPr>
        <w:br w:type="page"/>
      </w:r>
    </w:p>
    <w:p w:rsidR="002B215D" w:rsidRPr="00801849" w:rsidRDefault="002B215D" w:rsidP="005F4F9C">
      <w:pPr>
        <w:spacing w:after="0"/>
        <w:ind w:firstLine="0"/>
        <w:jc w:val="center"/>
        <w:rPr>
          <w:rFonts w:ascii="Arial" w:hAnsi="Arial" w:cs="Arial"/>
          <w:b/>
          <w:sz w:val="20"/>
          <w:szCs w:val="20"/>
        </w:rPr>
      </w:pPr>
      <w:r w:rsidRPr="00801849">
        <w:rPr>
          <w:rFonts w:ascii="Arial" w:hAnsi="Arial" w:cs="Arial"/>
          <w:b/>
          <w:sz w:val="20"/>
          <w:szCs w:val="20"/>
        </w:rPr>
        <w:lastRenderedPageBreak/>
        <w:t xml:space="preserve">Tabela </w:t>
      </w:r>
      <w:r w:rsidR="00F037EA" w:rsidRPr="00801849">
        <w:rPr>
          <w:rFonts w:ascii="Arial" w:hAnsi="Arial" w:cs="Arial"/>
          <w:b/>
          <w:sz w:val="20"/>
          <w:szCs w:val="20"/>
        </w:rPr>
        <w:t>7</w:t>
      </w:r>
      <w:r w:rsidRPr="00801849">
        <w:rPr>
          <w:rFonts w:ascii="Arial" w:hAnsi="Arial" w:cs="Arial"/>
          <w:b/>
          <w:sz w:val="20"/>
          <w:szCs w:val="20"/>
        </w:rPr>
        <w:t xml:space="preserve"> - Risco e Retorno dos Portfólios</w:t>
      </w:r>
    </w:p>
    <w:tbl>
      <w:tblPr>
        <w:tblW w:w="5000" w:type="pct"/>
        <w:tblCellMar>
          <w:left w:w="70" w:type="dxa"/>
          <w:right w:w="70" w:type="dxa"/>
        </w:tblCellMar>
        <w:tblLook w:val="00A0" w:firstRow="1" w:lastRow="0" w:firstColumn="1" w:lastColumn="0" w:noHBand="0" w:noVBand="0"/>
      </w:tblPr>
      <w:tblGrid>
        <w:gridCol w:w="2606"/>
        <w:gridCol w:w="1069"/>
        <w:gridCol w:w="1068"/>
        <w:gridCol w:w="1126"/>
        <w:gridCol w:w="1126"/>
        <w:gridCol w:w="2216"/>
      </w:tblGrid>
      <w:tr w:rsidR="002B215D" w:rsidRPr="00801849">
        <w:trPr>
          <w:trHeight w:val="300"/>
        </w:trPr>
        <w:tc>
          <w:tcPr>
            <w:tcW w:w="1414" w:type="pct"/>
            <w:tcBorders>
              <w:top w:val="single" w:sz="4" w:space="0" w:color="auto"/>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b/>
                <w:bCs/>
                <w:color w:val="000000"/>
                <w:sz w:val="20"/>
                <w:szCs w:val="20"/>
                <w:lang w:eastAsia="pt-BR"/>
              </w:rPr>
            </w:pPr>
            <w:r w:rsidRPr="00801849">
              <w:rPr>
                <w:rFonts w:ascii="Arial" w:hAnsi="Arial" w:cs="Arial"/>
                <w:b/>
                <w:bCs/>
                <w:color w:val="000000"/>
                <w:sz w:val="20"/>
                <w:szCs w:val="20"/>
                <w:lang w:eastAsia="pt-BR"/>
              </w:rPr>
              <w:t> </w:t>
            </w:r>
          </w:p>
        </w:tc>
        <w:tc>
          <w:tcPr>
            <w:tcW w:w="2382" w:type="pct"/>
            <w:gridSpan w:val="4"/>
            <w:tcBorders>
              <w:top w:val="single" w:sz="4" w:space="0" w:color="auto"/>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Retorno</w:t>
            </w:r>
          </w:p>
        </w:tc>
        <w:tc>
          <w:tcPr>
            <w:tcW w:w="1203" w:type="pct"/>
            <w:tcBorders>
              <w:top w:val="single" w:sz="4" w:space="0" w:color="auto"/>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b/>
                <w:bCs/>
                <w:color w:val="000000"/>
                <w:sz w:val="20"/>
                <w:szCs w:val="20"/>
                <w:lang w:eastAsia="pt-BR"/>
              </w:rPr>
            </w:pPr>
            <w:r w:rsidRPr="00801849">
              <w:rPr>
                <w:rFonts w:ascii="Arial" w:hAnsi="Arial" w:cs="Arial"/>
                <w:b/>
                <w:bCs/>
                <w:color w:val="000000"/>
                <w:sz w:val="20"/>
                <w:szCs w:val="20"/>
                <w:lang w:eastAsia="pt-BR"/>
              </w:rPr>
              <w:t>Risco</w:t>
            </w:r>
          </w:p>
        </w:tc>
      </w:tr>
      <w:tr w:rsidR="002B215D" w:rsidRPr="00801849">
        <w:trPr>
          <w:trHeight w:val="300"/>
        </w:trPr>
        <w:tc>
          <w:tcPr>
            <w:tcW w:w="1414" w:type="pct"/>
            <w:tcBorders>
              <w:top w:val="nil"/>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 </w:t>
            </w:r>
          </w:p>
        </w:tc>
        <w:tc>
          <w:tcPr>
            <w:tcW w:w="580"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S-Z</w:t>
            </w:r>
          </w:p>
        </w:tc>
        <w:tc>
          <w:tcPr>
            <w:tcW w:w="580"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S-Z*</w:t>
            </w:r>
          </w:p>
        </w:tc>
        <w:tc>
          <w:tcPr>
            <w:tcW w:w="61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B-H</w:t>
            </w:r>
          </w:p>
        </w:tc>
        <w:tc>
          <w:tcPr>
            <w:tcW w:w="61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B-H*</w:t>
            </w:r>
          </w:p>
        </w:tc>
        <w:tc>
          <w:tcPr>
            <w:tcW w:w="1203" w:type="pct"/>
            <w:tcBorders>
              <w:top w:val="nil"/>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 </w:t>
            </w:r>
          </w:p>
        </w:tc>
      </w:tr>
      <w:tr w:rsidR="002B215D" w:rsidRPr="00801849">
        <w:trPr>
          <w:trHeight w:val="300"/>
        </w:trPr>
        <w:tc>
          <w:tcPr>
            <w:tcW w:w="1414" w:type="pct"/>
            <w:tcBorders>
              <w:top w:val="nil"/>
              <w:left w:val="nil"/>
              <w:bottom w:val="nil"/>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Ponderação Ibovespa</w:t>
            </w:r>
          </w:p>
        </w:tc>
        <w:tc>
          <w:tcPr>
            <w:tcW w:w="580"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-0,62%</w:t>
            </w:r>
          </w:p>
        </w:tc>
        <w:tc>
          <w:tcPr>
            <w:tcW w:w="580"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-2,59%</w:t>
            </w:r>
          </w:p>
        </w:tc>
        <w:tc>
          <w:tcPr>
            <w:tcW w:w="61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1,95%</w:t>
            </w:r>
          </w:p>
        </w:tc>
        <w:tc>
          <w:tcPr>
            <w:tcW w:w="611"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-0,07%</w:t>
            </w:r>
          </w:p>
        </w:tc>
        <w:tc>
          <w:tcPr>
            <w:tcW w:w="1203" w:type="pct"/>
            <w:tcBorders>
              <w:top w:val="nil"/>
              <w:left w:val="nil"/>
              <w:bottom w:val="nil"/>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0,02%</w:t>
            </w:r>
          </w:p>
        </w:tc>
      </w:tr>
      <w:tr w:rsidR="002B215D" w:rsidRPr="00801849">
        <w:trPr>
          <w:trHeight w:val="300"/>
        </w:trPr>
        <w:tc>
          <w:tcPr>
            <w:tcW w:w="1414" w:type="pct"/>
            <w:tcBorders>
              <w:top w:val="nil"/>
              <w:left w:val="nil"/>
              <w:bottom w:val="single" w:sz="4" w:space="0" w:color="auto"/>
              <w:right w:val="nil"/>
            </w:tcBorders>
            <w:noWrap/>
            <w:vAlign w:val="bottom"/>
          </w:tcPr>
          <w:p w:rsidR="002B215D" w:rsidRPr="00801849" w:rsidRDefault="002B215D" w:rsidP="0090204B">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Ponderação Ingênua</w:t>
            </w:r>
          </w:p>
        </w:tc>
        <w:tc>
          <w:tcPr>
            <w:tcW w:w="580"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0,61%</w:t>
            </w:r>
          </w:p>
        </w:tc>
        <w:tc>
          <w:tcPr>
            <w:tcW w:w="580"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-1,39%</w:t>
            </w:r>
          </w:p>
        </w:tc>
        <w:tc>
          <w:tcPr>
            <w:tcW w:w="61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64,56%</w:t>
            </w:r>
          </w:p>
        </w:tc>
        <w:tc>
          <w:tcPr>
            <w:tcW w:w="611"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61,30%</w:t>
            </w:r>
          </w:p>
        </w:tc>
        <w:tc>
          <w:tcPr>
            <w:tcW w:w="1203" w:type="pct"/>
            <w:tcBorders>
              <w:top w:val="nil"/>
              <w:left w:val="nil"/>
              <w:bottom w:val="single" w:sz="4" w:space="0" w:color="auto"/>
              <w:right w:val="nil"/>
            </w:tcBorders>
            <w:noWrap/>
            <w:vAlign w:val="bottom"/>
          </w:tcPr>
          <w:p w:rsidR="002B215D" w:rsidRPr="00801849" w:rsidRDefault="002B215D" w:rsidP="0090204B">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w:t>
            </w:r>
          </w:p>
        </w:tc>
      </w:tr>
    </w:tbl>
    <w:p w:rsidR="002B215D" w:rsidRPr="00801849" w:rsidRDefault="002B215D" w:rsidP="00EF2F03">
      <w:pPr>
        <w:spacing w:after="0" w:line="240" w:lineRule="auto"/>
        <w:ind w:firstLine="0"/>
        <w:rPr>
          <w:rFonts w:ascii="Arial" w:hAnsi="Arial" w:cs="Arial"/>
          <w:sz w:val="20"/>
          <w:szCs w:val="20"/>
        </w:rPr>
      </w:pPr>
      <w:r w:rsidRPr="00801849">
        <w:rPr>
          <w:rFonts w:ascii="Arial" w:hAnsi="Arial" w:cs="Arial"/>
          <w:sz w:val="20"/>
          <w:szCs w:val="20"/>
        </w:rPr>
        <w:t>Nota: (*) representa a estratégia após a incidência de custos de transação.</w:t>
      </w:r>
    </w:p>
    <w:p w:rsidR="002B215D" w:rsidRPr="00801849" w:rsidRDefault="002B215D" w:rsidP="00EF2F03">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p w:rsidR="00EF2F03" w:rsidRPr="00801849" w:rsidRDefault="00EF2F03" w:rsidP="00EF2F03">
      <w:pPr>
        <w:spacing w:after="0" w:line="240" w:lineRule="auto"/>
        <w:ind w:firstLine="0"/>
        <w:rPr>
          <w:rFonts w:ascii="Arial" w:hAnsi="Arial" w:cs="Arial"/>
          <w:sz w:val="20"/>
          <w:szCs w:val="20"/>
        </w:rPr>
      </w:pPr>
    </w:p>
    <w:p w:rsidR="002B215D" w:rsidRPr="00801849" w:rsidRDefault="002B215D" w:rsidP="00801849">
      <w:pPr>
        <w:spacing w:after="0"/>
        <w:ind w:firstLine="624"/>
        <w:rPr>
          <w:rFonts w:ascii="Arial" w:hAnsi="Arial" w:cs="Arial"/>
        </w:rPr>
      </w:pPr>
      <w:r w:rsidRPr="00801849">
        <w:rPr>
          <w:rFonts w:ascii="Arial" w:hAnsi="Arial" w:cs="Arial"/>
        </w:rPr>
        <w:t>Considerando-se a ponderação baseada na carteira Ibovespa de janeiro de 2009, vê-se que a estratégia S-Z realizou prejuízos, mesmo não levando em conta os custos de transação. Já a estratégia B-H auferiu um retorno de 1,95%. Este retorno, no entanto, se torna negativo quando incididos os custos de operações.</w:t>
      </w:r>
    </w:p>
    <w:p w:rsidR="002B215D" w:rsidRPr="00801849" w:rsidRDefault="00B03705" w:rsidP="00801849">
      <w:pPr>
        <w:spacing w:after="0"/>
        <w:ind w:firstLine="624"/>
        <w:rPr>
          <w:rFonts w:ascii="Arial" w:hAnsi="Arial" w:cs="Arial"/>
        </w:rPr>
      </w:pPr>
      <w:r w:rsidRPr="00801849">
        <w:rPr>
          <w:rFonts w:ascii="Arial" w:hAnsi="Arial" w:cs="Arial"/>
        </w:rPr>
        <w:t xml:space="preserve">Resultado surpreendente foi o da </w:t>
      </w:r>
      <w:r w:rsidR="002B215D" w:rsidRPr="00801849">
        <w:rPr>
          <w:rFonts w:ascii="Arial" w:hAnsi="Arial" w:cs="Arial"/>
        </w:rPr>
        <w:t>carteira ingênua. Apesar da estratégia S-Z ter apresentado um retorno baixo sem custos de transação, e negativo com estes, a estratégia B-H apresentou um retorno extraordinário, com e sem os custos de operações. Este resultado sug</w:t>
      </w:r>
      <w:r w:rsidR="00B83B36" w:rsidRPr="00801849">
        <w:rPr>
          <w:rFonts w:ascii="Arial" w:hAnsi="Arial" w:cs="Arial"/>
        </w:rPr>
        <w:t xml:space="preserve">ere que: </w:t>
      </w:r>
      <w:proofErr w:type="gramStart"/>
      <w:r w:rsidR="00B83B36" w:rsidRPr="00801849">
        <w:rPr>
          <w:rFonts w:ascii="Arial" w:hAnsi="Arial" w:cs="Arial"/>
        </w:rPr>
        <w:t>1</w:t>
      </w:r>
      <w:proofErr w:type="gramEnd"/>
      <w:r w:rsidR="00B83B36" w:rsidRPr="00801849">
        <w:rPr>
          <w:rFonts w:ascii="Arial" w:hAnsi="Arial" w:cs="Arial"/>
        </w:rPr>
        <w:t xml:space="preserve">. </w:t>
      </w:r>
      <w:proofErr w:type="gramStart"/>
      <w:r w:rsidR="002B215D" w:rsidRPr="00801849">
        <w:rPr>
          <w:rFonts w:ascii="Arial" w:hAnsi="Arial" w:cs="Arial"/>
        </w:rPr>
        <w:t>a</w:t>
      </w:r>
      <w:proofErr w:type="gramEnd"/>
      <w:r w:rsidR="002B215D" w:rsidRPr="00801849">
        <w:rPr>
          <w:rFonts w:ascii="Arial" w:hAnsi="Arial" w:cs="Arial"/>
        </w:rPr>
        <w:t xml:space="preserve"> estratégia B-H é efic</w:t>
      </w:r>
      <w:r w:rsidR="00B83B36" w:rsidRPr="00801849">
        <w:rPr>
          <w:rFonts w:ascii="Arial" w:hAnsi="Arial" w:cs="Arial"/>
        </w:rPr>
        <w:t xml:space="preserve">az em períodos mais longos; 2. </w:t>
      </w:r>
      <w:proofErr w:type="gramStart"/>
      <w:r w:rsidR="002B215D" w:rsidRPr="00801849">
        <w:rPr>
          <w:rFonts w:ascii="Arial" w:hAnsi="Arial" w:cs="Arial"/>
        </w:rPr>
        <w:t>uma</w:t>
      </w:r>
      <w:proofErr w:type="gramEnd"/>
      <w:r w:rsidR="002B215D" w:rsidRPr="00801849">
        <w:rPr>
          <w:rFonts w:ascii="Arial" w:hAnsi="Arial" w:cs="Arial"/>
        </w:rPr>
        <w:t xml:space="preserve"> carteira ingênua pode aproveitar-se melhor daquelas ações que se valorizam com o tempo.</w:t>
      </w:r>
    </w:p>
    <w:p w:rsidR="002B215D" w:rsidRPr="00801849" w:rsidRDefault="002B215D" w:rsidP="00801849">
      <w:pPr>
        <w:spacing w:after="0"/>
        <w:ind w:firstLine="624"/>
        <w:rPr>
          <w:rFonts w:ascii="Arial" w:hAnsi="Arial" w:cs="Arial"/>
        </w:rPr>
      </w:pPr>
      <w:r w:rsidRPr="00801849">
        <w:rPr>
          <w:rFonts w:ascii="Arial" w:hAnsi="Arial" w:cs="Arial"/>
        </w:rPr>
        <w:t xml:space="preserve">Além de um retorno superior à primeira carteira, o portfólio ingênuo também apresentou um risco menor. Conclui-se com base nestes resultados que uma operação mais simples - </w:t>
      </w:r>
      <w:proofErr w:type="spellStart"/>
      <w:r w:rsidRPr="00801849">
        <w:rPr>
          <w:rFonts w:ascii="Arial" w:hAnsi="Arial" w:cs="Arial"/>
          <w:i/>
          <w:iCs/>
        </w:rPr>
        <w:t>buy-and-hold</w:t>
      </w:r>
      <w:proofErr w:type="spellEnd"/>
      <w:r w:rsidRPr="00801849">
        <w:rPr>
          <w:rFonts w:ascii="Arial" w:hAnsi="Arial" w:cs="Arial"/>
        </w:rPr>
        <w:softHyphen/>
        <w:t xml:space="preserve"> - com uma carteira construída de forma elementar e uniforme pode ser mais eficaz do que operações e ponderações baseadas em carteiras de mercado. </w:t>
      </w:r>
      <w:r w:rsidR="00B83B36" w:rsidRPr="00801849">
        <w:rPr>
          <w:rFonts w:ascii="Arial" w:hAnsi="Arial" w:cs="Arial"/>
        </w:rPr>
        <w:t>Atenta-se ao fato de que não foi feito uma análise em que os pesos dos ativos variassem ao longo dos anos.</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Assim como em </w:t>
      </w:r>
      <w:proofErr w:type="spellStart"/>
      <w:r w:rsidRPr="00801849">
        <w:rPr>
          <w:rFonts w:ascii="Arial" w:hAnsi="Arial" w:cs="Arial"/>
          <w:lang w:eastAsia="pt-BR"/>
        </w:rPr>
        <w:t>Hui</w:t>
      </w:r>
      <w:proofErr w:type="spellEnd"/>
      <w:r w:rsidRPr="00801849">
        <w:rPr>
          <w:rFonts w:ascii="Arial" w:hAnsi="Arial" w:cs="Arial"/>
          <w:lang w:eastAsia="pt-BR"/>
        </w:rPr>
        <w:t xml:space="preserve"> e Chan (2014), os resultados deste estudo mostram desempenho inferior da estratégia S-Z em relação ao </w:t>
      </w:r>
      <w:proofErr w:type="spellStart"/>
      <w:r w:rsidRPr="00801849">
        <w:rPr>
          <w:rFonts w:ascii="Arial" w:hAnsi="Arial" w:cs="Arial"/>
          <w:i/>
          <w:iCs/>
          <w:lang w:eastAsia="pt-BR"/>
        </w:rPr>
        <w:t>buy-and-hold</w:t>
      </w:r>
      <w:proofErr w:type="spellEnd"/>
      <w:r w:rsidRPr="00801849">
        <w:rPr>
          <w:rFonts w:ascii="Arial" w:hAnsi="Arial" w:cs="Arial"/>
          <w:lang w:eastAsia="pt-BR"/>
        </w:rPr>
        <w:t>. Dentre os motivos que explicam a ocorrência deste fenômeno está volatilidade das ações. Uma maior oscilação nos preços configura maior número de indicações de operações fornecidas pelo S-Z, ou seja, este também é mais volátil.</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A correlação entre os desvios padrão das ações e do índice S-Z é de 0,073, sinalizando que os parâmetros se movimentam em direções semelhantes e reforça a dependência do S-Z em relação às cotações. Evidencia-se, assim, maior dificuldade no estabelecimento de estratégias de investimento para ações mais voláteis, posto que </w:t>
      </w:r>
      <w:proofErr w:type="gramStart"/>
      <w:r w:rsidR="00CC6D92" w:rsidRPr="00801849">
        <w:rPr>
          <w:rFonts w:ascii="Arial" w:hAnsi="Arial" w:cs="Arial"/>
          <w:lang w:eastAsia="pt-BR"/>
        </w:rPr>
        <w:t>existem</w:t>
      </w:r>
      <w:proofErr w:type="gramEnd"/>
      <w:r w:rsidRPr="00801849">
        <w:rPr>
          <w:rFonts w:ascii="Arial" w:hAnsi="Arial" w:cs="Arial"/>
          <w:lang w:eastAsia="pt-BR"/>
        </w:rPr>
        <w:t xml:space="preserve"> maiores chances de valorização do ativo financeiro em momentos em que o índice seja inferior a 0,5. Neste caso, o índice S-Z não consegue capturar os </w:t>
      </w:r>
      <w:r w:rsidRPr="00801849">
        <w:rPr>
          <w:rFonts w:ascii="Arial" w:hAnsi="Arial" w:cs="Arial"/>
          <w:lang w:eastAsia="pt-BR"/>
        </w:rPr>
        <w:lastRenderedPageBreak/>
        <w:t>momentos de elevação do preço da ação, perdendo oportunidades de realização de lucro nas operações.</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Para investigar os motivos que explicam o melhor desempenho do S-Z para algumas ações, segue-se a realização de regressão MQO em que o número de transações é tratado como variável independente e a diferença entre os retornos das estratégias r</w:t>
      </w:r>
      <w:r w:rsidR="00AD63CB" w:rsidRPr="00801849">
        <w:rPr>
          <w:rFonts w:ascii="Arial" w:hAnsi="Arial" w:cs="Arial"/>
          <w:lang w:eastAsia="pt-BR"/>
        </w:rPr>
        <w:t>epresenta a variável dependente</w:t>
      </w:r>
      <w:r w:rsidRPr="00801849">
        <w:rPr>
          <w:rFonts w:ascii="Arial" w:hAnsi="Arial" w:cs="Arial"/>
          <w:lang w:eastAsia="pt-BR"/>
        </w:rPr>
        <w:t>. Busca-se, assim, verificar se a lucratividade é influenciada pela quantidade de operações efetuadas.</w:t>
      </w:r>
      <w:r w:rsidR="00AD63CB" w:rsidRPr="00801849">
        <w:rPr>
          <w:rFonts w:ascii="Arial" w:hAnsi="Arial" w:cs="Arial"/>
          <w:lang w:eastAsia="pt-BR"/>
        </w:rPr>
        <w:t xml:space="preserve"> A equação 10 evidencia o modelo estimado</w:t>
      </w:r>
    </w:p>
    <w:p w:rsidR="00AD63CB" w:rsidRPr="00801849" w:rsidRDefault="00AD63CB" w:rsidP="00AD63CB">
      <w:pPr>
        <w:spacing w:after="0"/>
        <w:jc w:val="center"/>
        <w:rPr>
          <w:rFonts w:ascii="Arial" w:hAnsi="Arial" w:cs="Arial"/>
          <w:lang w:eastAsia="pt-BR"/>
        </w:rPr>
      </w:pPr>
      <m:oMath>
        <m:r>
          <w:rPr>
            <w:rFonts w:ascii="Cambria Math" w:hAnsi="Cambria Math" w:cs="Arial"/>
            <w:lang w:eastAsia="pt-BR"/>
          </w:rPr>
          <m:t>DifRet=</m:t>
        </m:r>
        <m:sSub>
          <m:sSubPr>
            <m:ctrlPr>
              <w:rPr>
                <w:rFonts w:ascii="Cambria Math" w:hAnsi="Cambria Math" w:cs="Arial"/>
                <w:i/>
                <w:lang w:eastAsia="pt-BR"/>
              </w:rPr>
            </m:ctrlPr>
          </m:sSubPr>
          <m:e>
            <m:r>
              <w:rPr>
                <w:rFonts w:ascii="Cambria Math" w:hAnsi="Cambria Math" w:cs="Arial"/>
                <w:lang w:eastAsia="pt-BR"/>
              </w:rPr>
              <m:t>γ</m:t>
            </m:r>
          </m:e>
          <m:sub>
            <m:r>
              <w:rPr>
                <w:rFonts w:ascii="Cambria Math" w:hAnsi="Cambria Math" w:cs="Arial"/>
                <w:lang w:eastAsia="pt-BR"/>
              </w:rPr>
              <m:t>0</m:t>
            </m:r>
          </m:sub>
        </m:sSub>
        <m:r>
          <w:rPr>
            <w:rFonts w:ascii="Cambria Math" w:hAnsi="Cambria Math" w:cs="Arial"/>
            <w:lang w:eastAsia="pt-BR"/>
          </w:rPr>
          <m:t>+</m:t>
        </m:r>
        <m:sSub>
          <m:sSubPr>
            <m:ctrlPr>
              <w:rPr>
                <w:rFonts w:ascii="Cambria Math" w:hAnsi="Cambria Math" w:cs="Arial"/>
                <w:i/>
                <w:lang w:eastAsia="pt-BR"/>
              </w:rPr>
            </m:ctrlPr>
          </m:sSubPr>
          <m:e>
            <m:r>
              <w:rPr>
                <w:rFonts w:ascii="Cambria Math" w:hAnsi="Cambria Math" w:cs="Arial"/>
                <w:lang w:eastAsia="pt-BR"/>
              </w:rPr>
              <m:t>γ</m:t>
            </m:r>
          </m:e>
          <m:sub>
            <m:r>
              <w:rPr>
                <w:rFonts w:ascii="Cambria Math" w:hAnsi="Cambria Math" w:cs="Arial"/>
                <w:lang w:eastAsia="pt-BR"/>
              </w:rPr>
              <m:t>1</m:t>
            </m:r>
          </m:sub>
        </m:sSub>
        <m:r>
          <w:rPr>
            <w:rFonts w:ascii="Cambria Math" w:hAnsi="Cambria Math" w:cs="Arial"/>
            <w:lang w:eastAsia="pt-BR"/>
          </w:rPr>
          <m:t>NumOp+ε</m:t>
        </m:r>
      </m:oMath>
      <w:r w:rsidRPr="00801849">
        <w:rPr>
          <w:rFonts w:ascii="Arial" w:hAnsi="Arial" w:cs="Arial"/>
          <w:lang w:eastAsia="pt-BR"/>
        </w:rPr>
        <w:t xml:space="preserve">   (10)</w:t>
      </w:r>
    </w:p>
    <w:p w:rsidR="00AD63CB" w:rsidRPr="00801849" w:rsidRDefault="005F4F9C" w:rsidP="00801849">
      <w:pPr>
        <w:spacing w:after="0"/>
        <w:ind w:firstLine="624"/>
        <w:rPr>
          <w:rFonts w:ascii="Arial" w:hAnsi="Arial" w:cs="Arial"/>
          <w:lang w:eastAsia="pt-BR"/>
        </w:rPr>
      </w:pPr>
      <w:r w:rsidRPr="00801849">
        <w:rPr>
          <w:rFonts w:ascii="Arial" w:hAnsi="Arial" w:cs="Arial"/>
          <w:lang w:eastAsia="pt-BR"/>
        </w:rPr>
        <w:t>Na qual</w:t>
      </w:r>
      <w:r w:rsidR="00C97710" w:rsidRPr="00801849">
        <w:rPr>
          <w:rFonts w:ascii="Arial" w:hAnsi="Arial" w:cs="Arial"/>
          <w:lang w:eastAsia="pt-BR"/>
        </w:rPr>
        <w:t xml:space="preserve"> </w:t>
      </w:r>
      <m:oMath>
        <m:r>
          <w:rPr>
            <w:rFonts w:ascii="Cambria Math" w:hAnsi="Cambria Math" w:cs="Arial"/>
            <w:lang w:eastAsia="pt-BR"/>
          </w:rPr>
          <m:t>DifRet</m:t>
        </m:r>
      </m:oMath>
      <w:r w:rsidR="00C97710" w:rsidRPr="00801849">
        <w:rPr>
          <w:rFonts w:ascii="Arial" w:hAnsi="Arial" w:cs="Arial"/>
          <w:lang w:eastAsia="pt-BR"/>
        </w:rPr>
        <w:t xml:space="preserve"> é a diferença entre os retornos das estratégias e </w:t>
      </w:r>
      <m:oMath>
        <m:r>
          <w:rPr>
            <w:rFonts w:ascii="Cambria Math" w:hAnsi="Cambria Math" w:cs="Arial"/>
            <w:lang w:eastAsia="pt-BR"/>
          </w:rPr>
          <m:t>NumOp</m:t>
        </m:r>
      </m:oMath>
      <w:r w:rsidR="00C97710" w:rsidRPr="00801849">
        <w:rPr>
          <w:rFonts w:ascii="Arial" w:hAnsi="Arial" w:cs="Arial"/>
          <w:lang w:eastAsia="pt-BR"/>
        </w:rPr>
        <w:t xml:space="preserve"> é o número de vezes em que a ação foi transacionada no período.</w:t>
      </w:r>
      <w:r w:rsidR="00513B70" w:rsidRPr="00801849">
        <w:rPr>
          <w:rFonts w:ascii="Arial" w:hAnsi="Arial" w:cs="Arial"/>
          <w:lang w:eastAsia="pt-BR"/>
        </w:rPr>
        <w:t xml:space="preserve"> Os resultados estão expostos na tabela 8.</w:t>
      </w:r>
    </w:p>
    <w:p w:rsidR="003B4E3D" w:rsidRPr="00801849" w:rsidRDefault="003B4E3D" w:rsidP="0090204B">
      <w:pPr>
        <w:spacing w:after="0"/>
        <w:rPr>
          <w:rFonts w:ascii="Arial" w:hAnsi="Arial" w:cs="Arial"/>
          <w:lang w:eastAsia="pt-BR"/>
        </w:rPr>
      </w:pPr>
    </w:p>
    <w:p w:rsidR="00F037EA" w:rsidRPr="00801849" w:rsidRDefault="00F037EA" w:rsidP="005F4F9C">
      <w:pPr>
        <w:spacing w:after="0"/>
        <w:ind w:firstLine="0"/>
        <w:jc w:val="center"/>
        <w:rPr>
          <w:rFonts w:ascii="Arial" w:hAnsi="Arial" w:cs="Arial"/>
          <w:b/>
          <w:sz w:val="20"/>
          <w:szCs w:val="20"/>
        </w:rPr>
      </w:pPr>
      <w:r w:rsidRPr="00801849">
        <w:rPr>
          <w:rFonts w:ascii="Arial" w:hAnsi="Arial" w:cs="Arial"/>
          <w:b/>
          <w:sz w:val="20"/>
          <w:szCs w:val="20"/>
        </w:rPr>
        <w:t>Tabela 8 – Regressão MQO entre a diferença dos retornos e o número de operações</w:t>
      </w:r>
    </w:p>
    <w:tbl>
      <w:tblPr>
        <w:tblW w:w="5000" w:type="pct"/>
        <w:tblCellMar>
          <w:left w:w="70" w:type="dxa"/>
          <w:right w:w="70" w:type="dxa"/>
        </w:tblCellMar>
        <w:tblLook w:val="00A0" w:firstRow="1" w:lastRow="0" w:firstColumn="1" w:lastColumn="0" w:noHBand="0" w:noVBand="0"/>
      </w:tblPr>
      <w:tblGrid>
        <w:gridCol w:w="3173"/>
        <w:gridCol w:w="1588"/>
        <w:gridCol w:w="1223"/>
        <w:gridCol w:w="221"/>
        <w:gridCol w:w="2564"/>
        <w:gridCol w:w="221"/>
        <w:gridCol w:w="221"/>
      </w:tblGrid>
      <w:tr w:rsidR="00170165" w:rsidRPr="00801849" w:rsidTr="00170165">
        <w:trPr>
          <w:trHeight w:val="300"/>
        </w:trPr>
        <w:tc>
          <w:tcPr>
            <w:tcW w:w="1722" w:type="pct"/>
            <w:tcBorders>
              <w:top w:val="nil"/>
              <w:left w:val="nil"/>
              <w:bottom w:val="single" w:sz="4" w:space="0" w:color="auto"/>
              <w:right w:val="nil"/>
            </w:tcBorders>
            <w:noWrap/>
            <w:vAlign w:val="bottom"/>
          </w:tcPr>
          <w:p w:rsidR="00170165" w:rsidRPr="00801849" w:rsidRDefault="00170165"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 </w:t>
            </w:r>
          </w:p>
        </w:tc>
        <w:tc>
          <w:tcPr>
            <w:tcW w:w="862"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Estimado</w:t>
            </w:r>
          </w:p>
        </w:tc>
        <w:tc>
          <w:tcPr>
            <w:tcW w:w="664"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roofErr w:type="gramStart"/>
            <w:r w:rsidRPr="00801849">
              <w:rPr>
                <w:rFonts w:ascii="Arial" w:hAnsi="Arial" w:cs="Arial"/>
                <w:color w:val="000000"/>
                <w:sz w:val="20"/>
                <w:szCs w:val="20"/>
                <w:lang w:eastAsia="pt-BR"/>
              </w:rPr>
              <w:t>t</w:t>
            </w:r>
            <w:proofErr w:type="gramEnd"/>
            <w:r w:rsidRPr="00801849">
              <w:rPr>
                <w:rFonts w:ascii="Arial" w:hAnsi="Arial" w:cs="Arial"/>
                <w:color w:val="000000"/>
                <w:sz w:val="20"/>
                <w:szCs w:val="20"/>
                <w:lang w:eastAsia="pt-BR"/>
              </w:rPr>
              <w:t>-</w:t>
            </w:r>
            <w:proofErr w:type="spellStart"/>
            <w:r w:rsidRPr="00801849">
              <w:rPr>
                <w:rFonts w:ascii="Arial" w:hAnsi="Arial" w:cs="Arial"/>
                <w:color w:val="000000"/>
                <w:sz w:val="20"/>
                <w:szCs w:val="20"/>
                <w:lang w:eastAsia="pt-BR"/>
              </w:rPr>
              <w:t>value</w:t>
            </w:r>
            <w:proofErr w:type="spellEnd"/>
          </w:p>
        </w:tc>
        <w:tc>
          <w:tcPr>
            <w:tcW w:w="120" w:type="pct"/>
            <w:tcBorders>
              <w:top w:val="nil"/>
              <w:left w:val="nil"/>
              <w:bottom w:val="single" w:sz="4" w:space="0" w:color="auto"/>
              <w:right w:val="single" w:sz="4" w:space="0" w:color="auto"/>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392" w:type="pct"/>
            <w:tcBorders>
              <w:top w:val="nil"/>
              <w:left w:val="single" w:sz="4" w:space="0" w:color="auto"/>
              <w:bottom w:val="single" w:sz="4" w:space="0" w:color="auto"/>
              <w:right w:val="nil"/>
            </w:tcBorders>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R² e R² ajustado</w:t>
            </w:r>
          </w:p>
        </w:tc>
        <w:tc>
          <w:tcPr>
            <w:tcW w:w="120"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20" w:type="pct"/>
            <w:tcBorders>
              <w:top w:val="nil"/>
              <w:left w:val="nil"/>
              <w:bottom w:val="single" w:sz="4" w:space="0" w:color="auto"/>
              <w:right w:val="nil"/>
            </w:tcBorders>
            <w:noWrap/>
            <w:vAlign w:val="bottom"/>
          </w:tcPr>
          <w:p w:rsidR="00170165" w:rsidRPr="00801849" w:rsidRDefault="00170165" w:rsidP="00F839E0">
            <w:pPr>
              <w:spacing w:after="0"/>
              <w:ind w:firstLine="0"/>
              <w:jc w:val="left"/>
              <w:rPr>
                <w:rFonts w:ascii="Arial" w:hAnsi="Arial" w:cs="Arial"/>
                <w:color w:val="000000"/>
                <w:sz w:val="20"/>
                <w:szCs w:val="20"/>
                <w:lang w:eastAsia="pt-BR"/>
              </w:rPr>
            </w:pPr>
          </w:p>
        </w:tc>
      </w:tr>
      <w:tr w:rsidR="00170165" w:rsidRPr="00801849" w:rsidTr="00170165">
        <w:trPr>
          <w:trHeight w:val="300"/>
        </w:trPr>
        <w:tc>
          <w:tcPr>
            <w:tcW w:w="1722" w:type="pct"/>
            <w:tcBorders>
              <w:top w:val="nil"/>
              <w:left w:val="nil"/>
              <w:bottom w:val="nil"/>
              <w:right w:val="nil"/>
            </w:tcBorders>
            <w:noWrap/>
            <w:vAlign w:val="bottom"/>
          </w:tcPr>
          <w:p w:rsidR="00170165" w:rsidRPr="00801849" w:rsidRDefault="00170165"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Intercepto</w:t>
            </w:r>
          </w:p>
        </w:tc>
        <w:tc>
          <w:tcPr>
            <w:tcW w:w="862" w:type="pct"/>
            <w:tcBorders>
              <w:top w:val="nil"/>
              <w:left w:val="nil"/>
              <w:bottom w:val="nil"/>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0,1132</w:t>
            </w:r>
          </w:p>
        </w:tc>
        <w:tc>
          <w:tcPr>
            <w:tcW w:w="664" w:type="pct"/>
            <w:tcBorders>
              <w:top w:val="nil"/>
              <w:left w:val="nil"/>
              <w:bottom w:val="nil"/>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0,1170</w:t>
            </w:r>
          </w:p>
        </w:tc>
        <w:tc>
          <w:tcPr>
            <w:tcW w:w="120" w:type="pct"/>
            <w:tcBorders>
              <w:top w:val="nil"/>
              <w:left w:val="nil"/>
              <w:bottom w:val="nil"/>
              <w:right w:val="single" w:sz="4" w:space="0" w:color="auto"/>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392" w:type="pct"/>
            <w:tcBorders>
              <w:top w:val="nil"/>
              <w:left w:val="single" w:sz="4" w:space="0" w:color="auto"/>
              <w:bottom w:val="nil"/>
              <w:right w:val="nil"/>
            </w:tcBorders>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0,0236</w:t>
            </w:r>
          </w:p>
        </w:tc>
        <w:tc>
          <w:tcPr>
            <w:tcW w:w="120" w:type="pct"/>
            <w:tcBorders>
              <w:top w:val="nil"/>
              <w:left w:val="nil"/>
              <w:bottom w:val="nil"/>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20" w:type="pct"/>
            <w:tcBorders>
              <w:top w:val="nil"/>
              <w:left w:val="nil"/>
              <w:bottom w:val="nil"/>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r>
      <w:tr w:rsidR="00170165" w:rsidRPr="00801849" w:rsidTr="00170165">
        <w:trPr>
          <w:trHeight w:val="300"/>
        </w:trPr>
        <w:tc>
          <w:tcPr>
            <w:tcW w:w="1722" w:type="pct"/>
            <w:tcBorders>
              <w:top w:val="nil"/>
              <w:left w:val="nil"/>
              <w:bottom w:val="single" w:sz="4" w:space="0" w:color="auto"/>
              <w:right w:val="nil"/>
            </w:tcBorders>
            <w:noWrap/>
            <w:vAlign w:val="bottom"/>
          </w:tcPr>
          <w:p w:rsidR="00170165" w:rsidRPr="00801849" w:rsidRDefault="00170165" w:rsidP="00F839E0">
            <w:pPr>
              <w:spacing w:after="0"/>
              <w:ind w:firstLine="0"/>
              <w:jc w:val="left"/>
              <w:rPr>
                <w:rFonts w:ascii="Arial" w:hAnsi="Arial" w:cs="Arial"/>
                <w:color w:val="000000"/>
                <w:sz w:val="20"/>
                <w:szCs w:val="20"/>
                <w:lang w:eastAsia="pt-BR"/>
              </w:rPr>
            </w:pPr>
            <w:r w:rsidRPr="00801849">
              <w:rPr>
                <w:rFonts w:ascii="Arial" w:hAnsi="Arial" w:cs="Arial"/>
                <w:color w:val="000000"/>
                <w:sz w:val="20"/>
                <w:szCs w:val="20"/>
                <w:lang w:eastAsia="pt-BR"/>
              </w:rPr>
              <w:t>Coeficiente Angular</w:t>
            </w:r>
          </w:p>
        </w:tc>
        <w:tc>
          <w:tcPr>
            <w:tcW w:w="862"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-0,0135</w:t>
            </w:r>
          </w:p>
        </w:tc>
        <w:tc>
          <w:tcPr>
            <w:tcW w:w="664"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-0,809</w:t>
            </w:r>
            <w:r w:rsidR="00B100FF" w:rsidRPr="00801849">
              <w:rPr>
                <w:rFonts w:ascii="Arial" w:hAnsi="Arial" w:cs="Arial"/>
                <w:color w:val="000000"/>
                <w:sz w:val="20"/>
                <w:szCs w:val="20"/>
                <w:lang w:eastAsia="pt-BR"/>
              </w:rPr>
              <w:t>0</w:t>
            </w:r>
          </w:p>
        </w:tc>
        <w:tc>
          <w:tcPr>
            <w:tcW w:w="120" w:type="pct"/>
            <w:tcBorders>
              <w:top w:val="nil"/>
              <w:left w:val="nil"/>
              <w:bottom w:val="single" w:sz="4" w:space="0" w:color="auto"/>
              <w:right w:val="single" w:sz="4" w:space="0" w:color="auto"/>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392" w:type="pct"/>
            <w:tcBorders>
              <w:top w:val="nil"/>
              <w:left w:val="single" w:sz="4" w:space="0" w:color="auto"/>
              <w:bottom w:val="single" w:sz="4" w:space="0" w:color="auto"/>
              <w:right w:val="nil"/>
            </w:tcBorders>
            <w:vAlign w:val="bottom"/>
          </w:tcPr>
          <w:p w:rsidR="00170165" w:rsidRPr="00801849" w:rsidRDefault="00170165" w:rsidP="00170165">
            <w:pPr>
              <w:spacing w:after="0"/>
              <w:ind w:firstLine="0"/>
              <w:jc w:val="center"/>
              <w:rPr>
                <w:rFonts w:ascii="Arial" w:hAnsi="Arial" w:cs="Arial"/>
                <w:color w:val="000000"/>
                <w:sz w:val="20"/>
                <w:szCs w:val="20"/>
                <w:lang w:eastAsia="pt-BR"/>
              </w:rPr>
            </w:pPr>
            <w:r w:rsidRPr="00801849">
              <w:rPr>
                <w:rFonts w:ascii="Arial" w:hAnsi="Arial" w:cs="Arial"/>
                <w:color w:val="000000"/>
                <w:sz w:val="20"/>
                <w:szCs w:val="20"/>
                <w:lang w:eastAsia="pt-BR"/>
              </w:rPr>
              <w:t>-0,012</w:t>
            </w:r>
            <w:r w:rsidR="00B100FF" w:rsidRPr="00801849">
              <w:rPr>
                <w:rFonts w:ascii="Arial" w:hAnsi="Arial" w:cs="Arial"/>
                <w:color w:val="000000"/>
                <w:sz w:val="20"/>
                <w:szCs w:val="20"/>
                <w:lang w:eastAsia="pt-BR"/>
              </w:rPr>
              <w:t>0</w:t>
            </w:r>
          </w:p>
        </w:tc>
        <w:tc>
          <w:tcPr>
            <w:tcW w:w="120"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c>
          <w:tcPr>
            <w:tcW w:w="120" w:type="pct"/>
            <w:tcBorders>
              <w:top w:val="nil"/>
              <w:left w:val="nil"/>
              <w:bottom w:val="single" w:sz="4" w:space="0" w:color="auto"/>
              <w:right w:val="nil"/>
            </w:tcBorders>
            <w:noWrap/>
            <w:vAlign w:val="bottom"/>
          </w:tcPr>
          <w:p w:rsidR="00170165" w:rsidRPr="00801849" w:rsidRDefault="00170165" w:rsidP="00F839E0">
            <w:pPr>
              <w:spacing w:after="0"/>
              <w:ind w:firstLine="0"/>
              <w:jc w:val="center"/>
              <w:rPr>
                <w:rFonts w:ascii="Arial" w:hAnsi="Arial" w:cs="Arial"/>
                <w:color w:val="000000"/>
                <w:sz w:val="20"/>
                <w:szCs w:val="20"/>
                <w:lang w:eastAsia="pt-BR"/>
              </w:rPr>
            </w:pPr>
          </w:p>
        </w:tc>
      </w:tr>
    </w:tbl>
    <w:p w:rsidR="00F037EA" w:rsidRPr="00801849" w:rsidRDefault="00F037EA" w:rsidP="00EF2F03">
      <w:pPr>
        <w:spacing w:after="0" w:line="240" w:lineRule="auto"/>
        <w:ind w:firstLine="0"/>
        <w:rPr>
          <w:rFonts w:ascii="Arial" w:hAnsi="Arial" w:cs="Arial"/>
          <w:sz w:val="20"/>
          <w:szCs w:val="20"/>
        </w:rPr>
      </w:pPr>
      <w:r w:rsidRPr="00801849">
        <w:rPr>
          <w:rFonts w:ascii="Arial" w:hAnsi="Arial" w:cs="Arial"/>
          <w:sz w:val="20"/>
          <w:szCs w:val="20"/>
        </w:rPr>
        <w:t>Fonte – Elaborada pelos autores.</w:t>
      </w:r>
    </w:p>
    <w:p w:rsidR="00EF2F03" w:rsidRPr="00801849" w:rsidRDefault="00EF2F03" w:rsidP="00EF2F03">
      <w:pPr>
        <w:spacing w:after="0" w:line="240" w:lineRule="auto"/>
        <w:ind w:firstLine="0"/>
        <w:rPr>
          <w:rFonts w:ascii="Arial" w:hAnsi="Arial" w:cs="Arial"/>
          <w:sz w:val="20"/>
          <w:szCs w:val="20"/>
        </w:rPr>
      </w:pP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O modelo estimado mostra que a relação </w:t>
      </w:r>
      <w:r w:rsidR="00B100FF" w:rsidRPr="00801849">
        <w:rPr>
          <w:rFonts w:ascii="Arial" w:hAnsi="Arial" w:cs="Arial"/>
          <w:lang w:eastAsia="pt-BR"/>
        </w:rPr>
        <w:t>entre as duas variáveis analisadas</w:t>
      </w:r>
      <w:r w:rsidRPr="00801849">
        <w:rPr>
          <w:rFonts w:ascii="Arial" w:hAnsi="Arial" w:cs="Arial"/>
          <w:lang w:eastAsia="pt-BR"/>
        </w:rPr>
        <w:t xml:space="preserve"> é negativa, com parâmetro de -0,01</w:t>
      </w:r>
      <w:r w:rsidR="00B100FF" w:rsidRPr="00801849">
        <w:rPr>
          <w:rFonts w:ascii="Arial" w:hAnsi="Arial" w:cs="Arial"/>
          <w:lang w:eastAsia="pt-BR"/>
        </w:rPr>
        <w:t>35</w:t>
      </w:r>
      <w:r w:rsidRPr="00801849">
        <w:rPr>
          <w:rFonts w:ascii="Arial" w:hAnsi="Arial" w:cs="Arial"/>
          <w:lang w:eastAsia="pt-BR"/>
        </w:rPr>
        <w:t>, indicando decaimento do retorno de S-Z conforme aumenta a quantidade de transações. Ressalta-se, entretanto, que esse parâmetro não é estatisticamente significativo e que o coeficiente de determinação da regressão (R²), de 0,02</w:t>
      </w:r>
      <w:r w:rsidR="00B100FF" w:rsidRPr="00801849">
        <w:rPr>
          <w:rFonts w:ascii="Arial" w:hAnsi="Arial" w:cs="Arial"/>
          <w:lang w:eastAsia="pt-BR"/>
        </w:rPr>
        <w:t>36</w:t>
      </w:r>
      <w:r w:rsidRPr="00801849">
        <w:rPr>
          <w:rFonts w:ascii="Arial" w:hAnsi="Arial" w:cs="Arial"/>
          <w:lang w:eastAsia="pt-BR"/>
        </w:rPr>
        <w:t xml:space="preserve">, enfraquece a hipótese de relação existente entre as variáveis do modelo. Isso evidencia que, diferentemente do encontrado por </w:t>
      </w:r>
      <w:proofErr w:type="spellStart"/>
      <w:r w:rsidRPr="00801849">
        <w:rPr>
          <w:rFonts w:ascii="Arial" w:hAnsi="Arial" w:cs="Arial"/>
          <w:lang w:eastAsia="pt-BR"/>
        </w:rPr>
        <w:t>Hui</w:t>
      </w:r>
      <w:proofErr w:type="spellEnd"/>
      <w:r w:rsidRPr="00801849">
        <w:rPr>
          <w:rFonts w:ascii="Arial" w:hAnsi="Arial" w:cs="Arial"/>
          <w:lang w:eastAsia="pt-BR"/>
        </w:rPr>
        <w:t xml:space="preserve"> e Chan (2014), a quantidade de operações não explica a diferença entre os retornos de S-</w:t>
      </w:r>
      <w:r w:rsidR="00513B70" w:rsidRPr="00801849">
        <w:rPr>
          <w:rFonts w:ascii="Arial" w:hAnsi="Arial" w:cs="Arial"/>
          <w:lang w:eastAsia="pt-BR"/>
        </w:rPr>
        <w:t>Z e B-H para a amostra estudada. Apontando</w:t>
      </w:r>
      <w:r w:rsidR="00CF7766" w:rsidRPr="00801849">
        <w:rPr>
          <w:rFonts w:ascii="Arial" w:hAnsi="Arial" w:cs="Arial"/>
          <w:lang w:eastAsia="pt-BR"/>
        </w:rPr>
        <w:t>, portanto</w:t>
      </w:r>
      <w:r w:rsidR="00513B70" w:rsidRPr="00801849">
        <w:rPr>
          <w:rFonts w:ascii="Arial" w:hAnsi="Arial" w:cs="Arial"/>
          <w:lang w:eastAsia="pt-BR"/>
        </w:rPr>
        <w:t xml:space="preserve"> a necessidade de adequação </w:t>
      </w:r>
      <w:r w:rsidR="00CF7766" w:rsidRPr="00801849">
        <w:rPr>
          <w:rFonts w:ascii="Arial" w:hAnsi="Arial" w:cs="Arial"/>
          <w:lang w:eastAsia="pt-BR"/>
        </w:rPr>
        <w:t>do</w:t>
      </w:r>
      <w:r w:rsidR="00513B70" w:rsidRPr="00801849">
        <w:rPr>
          <w:rFonts w:ascii="Arial" w:hAnsi="Arial" w:cs="Arial"/>
          <w:lang w:eastAsia="pt-BR"/>
        </w:rPr>
        <w:t xml:space="preserve"> modelo para explicar a diferença entre os retornos das duas estratégias analisadas.</w:t>
      </w:r>
    </w:p>
    <w:p w:rsidR="005F4F9C" w:rsidRPr="00801849" w:rsidRDefault="005F4F9C" w:rsidP="0090204B">
      <w:pPr>
        <w:spacing w:after="0"/>
        <w:ind w:firstLine="0"/>
        <w:rPr>
          <w:rFonts w:ascii="Arial" w:hAnsi="Arial" w:cs="Arial"/>
          <w:b/>
          <w:bCs/>
          <w:color w:val="000000"/>
          <w:lang w:eastAsia="pt-BR"/>
        </w:rPr>
      </w:pPr>
    </w:p>
    <w:p w:rsidR="002B215D" w:rsidRPr="00801849" w:rsidRDefault="002B215D" w:rsidP="0090204B">
      <w:pPr>
        <w:spacing w:after="0"/>
        <w:ind w:firstLine="0"/>
        <w:rPr>
          <w:rFonts w:ascii="Arial" w:hAnsi="Arial" w:cs="Arial"/>
          <w:lang w:eastAsia="pt-BR"/>
        </w:rPr>
      </w:pPr>
      <w:r w:rsidRPr="00801849">
        <w:rPr>
          <w:rFonts w:ascii="Arial" w:hAnsi="Arial" w:cs="Arial"/>
          <w:b/>
          <w:bCs/>
          <w:color w:val="000000"/>
          <w:lang w:eastAsia="pt-BR"/>
        </w:rPr>
        <w:t>5. CON</w:t>
      </w:r>
      <w:r w:rsidR="005A78CC">
        <w:rPr>
          <w:rFonts w:ascii="Arial" w:hAnsi="Arial" w:cs="Arial"/>
          <w:b/>
          <w:bCs/>
          <w:color w:val="000000"/>
          <w:lang w:eastAsia="pt-BR"/>
        </w:rPr>
        <w:t>SIDERAÇÕES FINAIS</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A análise e a formulação de estratégias no mercado de capitais são realizadas a partir da aferição dos resultados alcançados. Desse modo, um investimento é considerado adequado quando tem a capacidade de gerar lucros e, por isso, torna-</w:t>
      </w:r>
      <w:r w:rsidRPr="00801849">
        <w:rPr>
          <w:rFonts w:ascii="Arial" w:hAnsi="Arial" w:cs="Arial"/>
          <w:color w:val="000000"/>
          <w:lang w:eastAsia="pt-BR"/>
        </w:rPr>
        <w:lastRenderedPageBreak/>
        <w:t>se relevante a investigação de diferentes procedimentos de compra e venda de ações.</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Este artigo confrontou duas estratégias antagônicas de investimento em ações no mercado de capitais brasileiro. As técnicas analisadas consistem na compra no início e venda ao término do período, conhecida como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e no procedimento baseado em sinais apontados pelo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(S-Z). Este último busca estabelecer momentos oportunos de operação, através do crescimento e volatilidade dos preços de ativos financeiros.</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A metodologia adotada consiste na estimação do S-Z para todo o período analisado (2008-2015), além da avaliação em janelas anuais, a fim de que se </w:t>
      </w:r>
      <w:proofErr w:type="gramStart"/>
      <w:r w:rsidRPr="00801849">
        <w:rPr>
          <w:rFonts w:ascii="Arial" w:hAnsi="Arial" w:cs="Arial"/>
          <w:color w:val="000000"/>
          <w:lang w:eastAsia="pt-BR"/>
        </w:rPr>
        <w:t>pudesse</w:t>
      </w:r>
      <w:proofErr w:type="gramEnd"/>
      <w:r w:rsidRPr="00801849">
        <w:rPr>
          <w:rFonts w:ascii="Arial" w:hAnsi="Arial" w:cs="Arial"/>
          <w:color w:val="000000"/>
          <w:lang w:eastAsia="pt-BR"/>
        </w:rPr>
        <w:t xml:space="preserve"> verificar características específicas das estratégias ano a ano. Além disso, optou-se também pela constituição de carteiras e à comparação dos resultados de B-H e S-Z em portfólios de ativos. Devido à existência de custos de transação em operações financeiras, estes também foram considerados no presente estudo. Utilizou-se estimativa de que as despesas totalizam 1% do valor negociado.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Os resultados mostraram que o S-Z, para o período analisado, apresenta potencial lucrativo, em geral, inferior ao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com algumas exceções entre as ações da amostra. Essas evidências são conferidas tanto para o diagnóstico completo como para os subperíodos anuais. Neste último caso, constata-se, entretanto, que em momentos de </w:t>
      </w:r>
      <w:r w:rsidR="005F614C" w:rsidRPr="00801849">
        <w:rPr>
          <w:rFonts w:ascii="Arial" w:hAnsi="Arial" w:cs="Arial"/>
          <w:color w:val="000000"/>
          <w:lang w:eastAsia="pt-BR"/>
        </w:rPr>
        <w:t>desempenho</w:t>
      </w:r>
      <w:r w:rsidRPr="00801849">
        <w:rPr>
          <w:rFonts w:ascii="Arial" w:hAnsi="Arial" w:cs="Arial"/>
          <w:color w:val="000000"/>
          <w:lang w:eastAsia="pt-BR"/>
        </w:rPr>
        <w:t xml:space="preserve"> negativ</w:t>
      </w:r>
      <w:r w:rsidR="005F614C" w:rsidRPr="00801849">
        <w:rPr>
          <w:rFonts w:ascii="Arial" w:hAnsi="Arial" w:cs="Arial"/>
          <w:color w:val="000000"/>
          <w:lang w:eastAsia="pt-BR"/>
        </w:rPr>
        <w:t>o</w:t>
      </w:r>
      <w:r w:rsidRPr="00801849">
        <w:rPr>
          <w:rFonts w:ascii="Arial" w:hAnsi="Arial" w:cs="Arial"/>
          <w:color w:val="000000"/>
          <w:lang w:eastAsia="pt-BR"/>
        </w:rPr>
        <w:t xml:space="preserve"> do mercado, o índice </w:t>
      </w:r>
      <w:proofErr w:type="spellStart"/>
      <w:r w:rsidRPr="00801849">
        <w:rPr>
          <w:rFonts w:ascii="Arial" w:hAnsi="Arial" w:cs="Arial"/>
          <w:color w:val="000000"/>
          <w:lang w:eastAsia="pt-BR"/>
        </w:rPr>
        <w:t>Shiryaev-Zhou</w:t>
      </w:r>
      <w:proofErr w:type="spellEnd"/>
      <w:r w:rsidRPr="00801849">
        <w:rPr>
          <w:rFonts w:ascii="Arial" w:hAnsi="Arial" w:cs="Arial"/>
          <w:color w:val="000000"/>
          <w:lang w:eastAsia="pt-BR"/>
        </w:rPr>
        <w:t xml:space="preserve"> atenua as perdas, posto exibir prejuízos inferiores aos </w:t>
      </w:r>
      <w:proofErr w:type="gramStart"/>
      <w:r w:rsidRPr="00801849">
        <w:rPr>
          <w:rFonts w:ascii="Arial" w:hAnsi="Arial" w:cs="Arial"/>
          <w:color w:val="000000"/>
          <w:lang w:eastAsia="pt-BR"/>
        </w:rPr>
        <w:t>da B-H</w:t>
      </w:r>
      <w:proofErr w:type="gramEnd"/>
      <w:r w:rsidRPr="00801849">
        <w:rPr>
          <w:rFonts w:ascii="Arial" w:hAnsi="Arial" w:cs="Arial"/>
          <w:color w:val="000000"/>
          <w:lang w:eastAsia="pt-BR"/>
        </w:rPr>
        <w:t>. A incidência de custos de transação corrobora as conclusões supracitadas e provoca deterioração dos resultados das estratégias.</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Essas evidências também se mantêm quando são consideradas carteiras de investimento, </w:t>
      </w:r>
      <w:r w:rsidR="00B23351" w:rsidRPr="00801849">
        <w:rPr>
          <w:rFonts w:ascii="Arial" w:hAnsi="Arial" w:cs="Arial"/>
          <w:color w:val="000000"/>
          <w:lang w:eastAsia="pt-BR"/>
        </w:rPr>
        <w:t xml:space="preserve">nas quais </w:t>
      </w:r>
      <w:r w:rsidRPr="00801849">
        <w:rPr>
          <w:rFonts w:ascii="Arial" w:hAnsi="Arial" w:cs="Arial"/>
          <w:color w:val="000000"/>
          <w:lang w:eastAsia="pt-BR"/>
        </w:rPr>
        <w:t xml:space="preserve">o B-H tem maior rentabilidade do que o S-Z. Ressalta-se que a ponderação ingênua (ativos com o mesmo peso na carteira) concede retorno superior para os dois procedimentos do que o portfólio ponderado pela participação no Ibovespa. Isto revela que tanto S-Z quanto B-H </w:t>
      </w:r>
      <w:r w:rsidR="00B23351" w:rsidRPr="00801849">
        <w:rPr>
          <w:rFonts w:ascii="Arial" w:hAnsi="Arial" w:cs="Arial"/>
          <w:color w:val="000000"/>
          <w:lang w:eastAsia="pt-BR"/>
        </w:rPr>
        <w:t>podem se adequar</w:t>
      </w:r>
      <w:r w:rsidRPr="00801849">
        <w:rPr>
          <w:rFonts w:ascii="Arial" w:hAnsi="Arial" w:cs="Arial"/>
          <w:color w:val="000000"/>
          <w:lang w:eastAsia="pt-BR"/>
        </w:rPr>
        <w:t xml:space="preserve"> melhor a carteiras que têm critérios simples de ponderação, além de refletir </w:t>
      </w:r>
      <w:r w:rsidR="00B23351" w:rsidRPr="00801849">
        <w:rPr>
          <w:rFonts w:ascii="Arial" w:hAnsi="Arial" w:cs="Arial"/>
          <w:color w:val="000000"/>
          <w:lang w:eastAsia="pt-BR"/>
        </w:rPr>
        <w:t xml:space="preserve">um desempenho inferior </w:t>
      </w:r>
      <w:r w:rsidRPr="00801849">
        <w:rPr>
          <w:rFonts w:ascii="Arial" w:hAnsi="Arial" w:cs="Arial"/>
          <w:color w:val="000000"/>
          <w:lang w:eastAsia="pt-BR"/>
        </w:rPr>
        <w:t>do Ibovespa no período estudado.</w:t>
      </w:r>
    </w:p>
    <w:p w:rsidR="002B215D" w:rsidRPr="00801849" w:rsidRDefault="002B215D" w:rsidP="00801849">
      <w:pPr>
        <w:spacing w:after="0"/>
        <w:ind w:firstLine="624"/>
        <w:rPr>
          <w:rFonts w:ascii="Arial" w:hAnsi="Arial" w:cs="Arial"/>
          <w:color w:val="000000"/>
          <w:lang w:eastAsia="pt-BR"/>
        </w:rPr>
      </w:pPr>
      <w:r w:rsidRPr="00801849">
        <w:rPr>
          <w:rFonts w:ascii="Arial" w:hAnsi="Arial" w:cs="Arial"/>
          <w:color w:val="000000"/>
          <w:lang w:eastAsia="pt-BR"/>
        </w:rPr>
        <w:t xml:space="preserve">Dentre os motivos que explicam a superioridade da estratégia </w:t>
      </w:r>
      <w:proofErr w:type="spellStart"/>
      <w:r w:rsidRPr="00801849">
        <w:rPr>
          <w:rFonts w:ascii="Arial" w:hAnsi="Arial" w:cs="Arial"/>
          <w:i/>
          <w:iCs/>
          <w:color w:val="000000"/>
          <w:lang w:eastAsia="pt-BR"/>
        </w:rPr>
        <w:t>buy-and-hold</w:t>
      </w:r>
      <w:proofErr w:type="spellEnd"/>
      <w:r w:rsidRPr="00801849">
        <w:rPr>
          <w:rFonts w:ascii="Arial" w:hAnsi="Arial" w:cs="Arial"/>
          <w:color w:val="000000"/>
          <w:lang w:eastAsia="pt-BR"/>
        </w:rPr>
        <w:t xml:space="preserve"> pode estar </w:t>
      </w:r>
      <w:proofErr w:type="gramStart"/>
      <w:r w:rsidRPr="00801849">
        <w:rPr>
          <w:rFonts w:ascii="Arial" w:hAnsi="Arial" w:cs="Arial"/>
          <w:color w:val="000000"/>
          <w:lang w:eastAsia="pt-BR"/>
        </w:rPr>
        <w:t>a</w:t>
      </w:r>
      <w:proofErr w:type="gramEnd"/>
      <w:r w:rsidRPr="00801849">
        <w:rPr>
          <w:rFonts w:ascii="Arial" w:hAnsi="Arial" w:cs="Arial"/>
          <w:color w:val="000000"/>
          <w:lang w:eastAsia="pt-BR"/>
        </w:rPr>
        <w:t xml:space="preserve"> volatilidade dos preços dos ativos financeiros pesquisados. A constante oscilação das cotações implica diversas sinalizações do índice S-Z, o que </w:t>
      </w:r>
      <w:r w:rsidRPr="00801849">
        <w:rPr>
          <w:rFonts w:ascii="Arial" w:hAnsi="Arial" w:cs="Arial"/>
          <w:color w:val="000000"/>
          <w:lang w:eastAsia="pt-BR"/>
        </w:rPr>
        <w:lastRenderedPageBreak/>
        <w:t xml:space="preserve">acarretaria imprecisões na indicação de momentos adequados para compra e </w:t>
      </w:r>
      <w:proofErr w:type="gramStart"/>
      <w:r w:rsidRPr="00801849">
        <w:rPr>
          <w:rFonts w:ascii="Arial" w:hAnsi="Arial" w:cs="Arial"/>
          <w:color w:val="000000"/>
          <w:lang w:eastAsia="pt-BR"/>
        </w:rPr>
        <w:t>venda,</w:t>
      </w:r>
      <w:proofErr w:type="gramEnd"/>
      <w:r w:rsidRPr="00801849">
        <w:rPr>
          <w:rFonts w:ascii="Arial" w:hAnsi="Arial" w:cs="Arial"/>
          <w:color w:val="000000"/>
          <w:lang w:eastAsia="pt-BR"/>
        </w:rPr>
        <w:t xml:space="preserve"> fator agravado quando as despesas de operação são consideradas. Nota-se, ainda, que a diferença em lucratividade das estratégias não pode ser estatisticamente explicada pela quantidade de negociações de S-Z.</w:t>
      </w:r>
    </w:p>
    <w:p w:rsidR="002B215D" w:rsidRPr="00801849" w:rsidRDefault="002B215D" w:rsidP="00801849">
      <w:pPr>
        <w:spacing w:after="0"/>
        <w:ind w:firstLine="624"/>
        <w:rPr>
          <w:rFonts w:ascii="Arial" w:hAnsi="Arial" w:cs="Arial"/>
          <w:lang w:eastAsia="pt-BR"/>
        </w:rPr>
      </w:pPr>
      <w:r w:rsidRPr="00801849">
        <w:rPr>
          <w:rFonts w:ascii="Arial" w:hAnsi="Arial" w:cs="Arial"/>
          <w:color w:val="000000"/>
          <w:lang w:eastAsia="pt-BR"/>
        </w:rPr>
        <w:t xml:space="preserve">No entanto, assim como </w:t>
      </w:r>
      <w:proofErr w:type="spellStart"/>
      <w:r w:rsidRPr="00801849">
        <w:rPr>
          <w:rFonts w:ascii="Arial" w:hAnsi="Arial" w:cs="Arial"/>
          <w:lang w:eastAsia="pt-BR"/>
        </w:rPr>
        <w:t>Hui</w:t>
      </w:r>
      <w:proofErr w:type="spellEnd"/>
      <w:r w:rsidRPr="00801849">
        <w:rPr>
          <w:rFonts w:ascii="Arial" w:hAnsi="Arial" w:cs="Arial"/>
          <w:lang w:eastAsia="pt-BR"/>
        </w:rPr>
        <w:t xml:space="preserve"> e </w:t>
      </w:r>
      <w:proofErr w:type="spellStart"/>
      <w:r w:rsidRPr="00801849">
        <w:rPr>
          <w:rFonts w:ascii="Arial" w:hAnsi="Arial" w:cs="Arial"/>
          <w:lang w:eastAsia="pt-BR"/>
        </w:rPr>
        <w:t>Yam</w:t>
      </w:r>
      <w:proofErr w:type="spellEnd"/>
      <w:r w:rsidRPr="00801849">
        <w:rPr>
          <w:rFonts w:ascii="Arial" w:hAnsi="Arial" w:cs="Arial"/>
          <w:lang w:eastAsia="pt-BR"/>
        </w:rPr>
        <w:t xml:space="preserve"> (2012; 2014) e </w:t>
      </w:r>
      <w:proofErr w:type="spellStart"/>
      <w:r w:rsidRPr="00801849">
        <w:rPr>
          <w:rFonts w:ascii="Arial" w:hAnsi="Arial" w:cs="Arial"/>
          <w:lang w:eastAsia="pt-BR"/>
        </w:rPr>
        <w:t>Hui</w:t>
      </w:r>
      <w:proofErr w:type="spellEnd"/>
      <w:r w:rsidRPr="00801849">
        <w:rPr>
          <w:rFonts w:ascii="Arial" w:hAnsi="Arial" w:cs="Arial"/>
          <w:lang w:eastAsia="pt-BR"/>
        </w:rPr>
        <w:t xml:space="preserve"> e Chan (2014; 2015) este estudo também encontrou momentos em que o índice S-Z apresenta desempenho superior ao B-H. Isto se deve principalmente pela opção da avaliação do S-Z em índices de mercado ao invés de ações individuais. Segundo </w:t>
      </w:r>
      <w:proofErr w:type="spellStart"/>
      <w:r w:rsidRPr="00801849">
        <w:rPr>
          <w:rFonts w:ascii="Arial" w:hAnsi="Arial" w:cs="Arial"/>
          <w:lang w:eastAsia="pt-BR"/>
        </w:rPr>
        <w:t>Hui</w:t>
      </w:r>
      <w:proofErr w:type="spellEnd"/>
      <w:r w:rsidRPr="00801849">
        <w:rPr>
          <w:rFonts w:ascii="Arial" w:hAnsi="Arial" w:cs="Arial"/>
          <w:lang w:eastAsia="pt-BR"/>
        </w:rPr>
        <w:t xml:space="preserve"> e Chan (2014), tais índices concentram diversas ações, e por apresentarem menores desvios, possuem um efeito atenuante. Assim, existe maior probabilidade de que períodos em que não são indicados para compras da ação apresentem queda no preço da mesma, problema mais comum ao utilizar ativos com maior volatilidade.</w:t>
      </w:r>
    </w:p>
    <w:p w:rsidR="002B215D" w:rsidRPr="00801849" w:rsidRDefault="002B215D" w:rsidP="00801849">
      <w:pPr>
        <w:spacing w:after="0"/>
        <w:ind w:firstLine="624"/>
        <w:rPr>
          <w:rFonts w:ascii="Arial" w:hAnsi="Arial" w:cs="Arial"/>
          <w:lang w:eastAsia="pt-BR"/>
        </w:rPr>
      </w:pPr>
      <w:r w:rsidRPr="00801849">
        <w:rPr>
          <w:rFonts w:ascii="Arial" w:hAnsi="Arial" w:cs="Arial"/>
          <w:lang w:eastAsia="pt-BR"/>
        </w:rPr>
        <w:t xml:space="preserve">Os procedimentos adotados exibem que, para a amostra utilizada, a estratégia baseada no indicador </w:t>
      </w:r>
      <w:proofErr w:type="spellStart"/>
      <w:r w:rsidRPr="00801849">
        <w:rPr>
          <w:rFonts w:ascii="Arial" w:hAnsi="Arial" w:cs="Arial"/>
          <w:lang w:eastAsia="pt-BR"/>
        </w:rPr>
        <w:t>Shyriaev-Zhou</w:t>
      </w:r>
      <w:proofErr w:type="spellEnd"/>
      <w:r w:rsidRPr="00801849">
        <w:rPr>
          <w:rFonts w:ascii="Arial" w:hAnsi="Arial" w:cs="Arial"/>
          <w:lang w:eastAsia="pt-BR"/>
        </w:rPr>
        <w:t xml:space="preserve"> é menos lucrativa do que a </w:t>
      </w:r>
      <w:proofErr w:type="spellStart"/>
      <w:r w:rsidRPr="00801849">
        <w:rPr>
          <w:rFonts w:ascii="Arial" w:hAnsi="Arial" w:cs="Arial"/>
          <w:i/>
          <w:iCs/>
          <w:lang w:eastAsia="pt-BR"/>
        </w:rPr>
        <w:t>buy-and-hold</w:t>
      </w:r>
      <w:proofErr w:type="spellEnd"/>
      <w:r w:rsidRPr="00801849">
        <w:rPr>
          <w:rFonts w:ascii="Arial" w:hAnsi="Arial" w:cs="Arial"/>
          <w:lang w:eastAsia="pt-BR"/>
        </w:rPr>
        <w:t xml:space="preserve"> para o mercado de capitais brasileiro. Isso demonstra que este apresenta algum grau de eficiência, visto que o procedimento fundamentado na compra ao início e a venda ao final de um determinado período não é superado.</w:t>
      </w:r>
    </w:p>
    <w:p w:rsidR="000354E1" w:rsidRPr="00801849" w:rsidRDefault="002B215D" w:rsidP="00801849">
      <w:pPr>
        <w:spacing w:after="0"/>
        <w:ind w:firstLine="624"/>
        <w:rPr>
          <w:rFonts w:ascii="Arial" w:hAnsi="Arial" w:cs="Arial"/>
          <w:b/>
          <w:bCs/>
          <w:lang w:eastAsia="pt-BR"/>
        </w:rPr>
      </w:pPr>
      <w:r w:rsidRPr="00801849">
        <w:rPr>
          <w:rFonts w:ascii="Arial" w:hAnsi="Arial" w:cs="Arial"/>
          <w:lang w:eastAsia="pt-BR"/>
        </w:rPr>
        <w:t xml:space="preserve">Destaca-se, por fim, algumas limitações deste estudo, como a não consideração de vendas a descoberto, fato que poderia ocasionar melhor desempenho do S-Z. Além disso, ao avaliar o portfólio ponderado baseado na carteira Ibovespa de janeiro de 2009, não se fez os ajustes dos pesos dos ativos ao longo do tempo, operação também que poderia apresentar melhores resultados para as estratégias analisadas. Sugere-se para pesquisas futuras a avaliação do desempenho da estratégia S-Z ao permitir as vendas a descoberto, além de uma extensão do período analisado, tendo em vista que estratégias como a </w:t>
      </w:r>
      <w:proofErr w:type="spellStart"/>
      <w:r w:rsidRPr="00801849">
        <w:rPr>
          <w:rFonts w:ascii="Arial" w:hAnsi="Arial" w:cs="Arial"/>
          <w:i/>
          <w:iCs/>
          <w:lang w:eastAsia="pt-BR"/>
        </w:rPr>
        <w:t>buy-and-</w:t>
      </w:r>
      <w:r w:rsidRPr="00801849">
        <w:rPr>
          <w:rFonts w:ascii="Arial" w:hAnsi="Arial" w:cs="Arial"/>
          <w:i/>
          <w:iCs/>
        </w:rPr>
        <w:t>hold</w:t>
      </w:r>
      <w:proofErr w:type="spellEnd"/>
      <w:r w:rsidRPr="00801849">
        <w:rPr>
          <w:rFonts w:ascii="Arial" w:hAnsi="Arial" w:cs="Arial"/>
        </w:rPr>
        <w:t xml:space="preserve"> visam cobrir um longo período - por vezes décadas. Por fim, é de interesse futuro também</w:t>
      </w:r>
      <w:r w:rsidRPr="00801849">
        <w:rPr>
          <w:rFonts w:ascii="Arial" w:hAnsi="Arial" w:cs="Arial"/>
          <w:lang w:eastAsia="pt-BR"/>
        </w:rPr>
        <w:t xml:space="preserve"> verificar a possível existência de outras variáveis que explicam a diferença entre os retornos das estratégias baseadas no índice S-Z e a </w:t>
      </w:r>
      <w:proofErr w:type="spellStart"/>
      <w:r w:rsidRPr="00801849">
        <w:rPr>
          <w:rFonts w:ascii="Arial" w:hAnsi="Arial" w:cs="Arial"/>
          <w:i/>
          <w:iCs/>
          <w:lang w:eastAsia="pt-BR"/>
        </w:rPr>
        <w:t>buy-and-hold</w:t>
      </w:r>
      <w:proofErr w:type="spellEnd"/>
      <w:r w:rsidRPr="00801849">
        <w:rPr>
          <w:rFonts w:ascii="Arial" w:hAnsi="Arial" w:cs="Arial"/>
          <w:i/>
          <w:iCs/>
          <w:lang w:eastAsia="pt-BR"/>
        </w:rPr>
        <w:t>.</w:t>
      </w:r>
    </w:p>
    <w:p w:rsidR="005F4F9C" w:rsidRPr="00801849" w:rsidRDefault="005F4F9C" w:rsidP="0090204B">
      <w:pPr>
        <w:spacing w:after="0"/>
        <w:ind w:firstLine="0"/>
        <w:rPr>
          <w:rFonts w:ascii="Arial" w:hAnsi="Arial" w:cs="Arial"/>
          <w:b/>
          <w:bCs/>
          <w:lang w:eastAsia="pt-BR"/>
        </w:rPr>
      </w:pPr>
    </w:p>
    <w:p w:rsidR="006578E1" w:rsidRPr="000B7019" w:rsidRDefault="006578E1" w:rsidP="006578E1">
      <w:pPr>
        <w:spacing w:after="0"/>
        <w:ind w:firstLine="0"/>
        <w:rPr>
          <w:rFonts w:ascii="Arial" w:hAnsi="Arial" w:cs="Arial"/>
          <w:b/>
          <w:bCs/>
          <w:lang w:val="en-US" w:eastAsia="pt-BR"/>
        </w:rPr>
      </w:pPr>
      <w:r w:rsidRPr="000B7019">
        <w:rPr>
          <w:rFonts w:ascii="Arial" w:hAnsi="Arial" w:cs="Arial"/>
          <w:b/>
          <w:bCs/>
          <w:lang w:val="en-US" w:eastAsia="pt-BR"/>
        </w:rPr>
        <w:t>REFERÊNCIAS</w:t>
      </w:r>
    </w:p>
    <w:p w:rsidR="006578E1" w:rsidRPr="001019E4" w:rsidRDefault="006578E1" w:rsidP="006578E1">
      <w:pPr>
        <w:spacing w:after="0"/>
        <w:ind w:firstLine="0"/>
        <w:rPr>
          <w:rFonts w:ascii="Arial" w:hAnsi="Arial" w:cs="Arial"/>
          <w:lang w:val="en-US" w:eastAsia="pt-BR"/>
        </w:rPr>
      </w:pPr>
      <w:proofErr w:type="spellStart"/>
      <w:r w:rsidRPr="001019E4">
        <w:rPr>
          <w:rFonts w:ascii="Arial" w:hAnsi="Arial" w:cs="Arial"/>
          <w:lang w:val="en-US" w:eastAsia="pt-BR"/>
        </w:rPr>
        <w:t>Amihud</w:t>
      </w:r>
      <w:proofErr w:type="spellEnd"/>
      <w:r w:rsidRPr="001019E4">
        <w:rPr>
          <w:rFonts w:ascii="Arial" w:hAnsi="Arial" w:cs="Arial"/>
          <w:lang w:val="en-US" w:eastAsia="pt-BR"/>
        </w:rPr>
        <w:t xml:space="preserve">, Y. (2002). Illiquidity and stock returns: cross-section and time-series Effects. </w:t>
      </w:r>
      <w:r w:rsidRPr="001019E4">
        <w:rPr>
          <w:rFonts w:ascii="Arial" w:hAnsi="Arial" w:cs="Arial"/>
          <w:bCs/>
          <w:i/>
          <w:lang w:val="en-US" w:eastAsia="pt-BR"/>
        </w:rPr>
        <w:t>Journal of Financial Markets</w:t>
      </w:r>
      <w:r w:rsidRPr="001019E4">
        <w:rPr>
          <w:rFonts w:ascii="Arial" w:hAnsi="Arial" w:cs="Arial"/>
          <w:i/>
          <w:lang w:val="en-US" w:eastAsia="pt-BR"/>
        </w:rPr>
        <w:t>,</w:t>
      </w:r>
      <w:r w:rsidRPr="001019E4">
        <w:rPr>
          <w:rFonts w:ascii="Arial" w:hAnsi="Arial" w:cs="Arial"/>
          <w:lang w:val="en-US" w:eastAsia="pt-BR"/>
        </w:rPr>
        <w:t xml:space="preserve"> 5(1), 31-56.</w:t>
      </w:r>
    </w:p>
    <w:p w:rsidR="006578E1" w:rsidRPr="001265C7" w:rsidRDefault="006578E1" w:rsidP="006578E1">
      <w:pPr>
        <w:spacing w:after="0"/>
        <w:ind w:firstLine="0"/>
        <w:rPr>
          <w:rFonts w:ascii="Arial" w:hAnsi="Arial" w:cs="Arial"/>
          <w:lang w:val="en-US" w:eastAsia="pt-BR"/>
        </w:rPr>
      </w:pPr>
      <w:proofErr w:type="spellStart"/>
      <w:proofErr w:type="gramStart"/>
      <w:r w:rsidRPr="001265C7">
        <w:rPr>
          <w:rFonts w:ascii="Arial" w:hAnsi="Arial" w:cs="Arial"/>
          <w:lang w:val="en-US" w:eastAsia="pt-BR"/>
        </w:rPr>
        <w:lastRenderedPageBreak/>
        <w:t>Bouman</w:t>
      </w:r>
      <w:proofErr w:type="spellEnd"/>
      <w:r w:rsidRPr="001265C7">
        <w:rPr>
          <w:rFonts w:ascii="Arial" w:hAnsi="Arial" w:cs="Arial"/>
          <w:lang w:val="en-US" w:eastAsia="pt-BR"/>
        </w:rPr>
        <w:t>, S., &amp; Jacobsen, B. (2002).</w:t>
      </w:r>
      <w:proofErr w:type="gramEnd"/>
      <w:r w:rsidRPr="001265C7">
        <w:rPr>
          <w:rFonts w:ascii="Arial" w:hAnsi="Arial" w:cs="Arial"/>
          <w:lang w:val="en-US" w:eastAsia="pt-BR"/>
        </w:rPr>
        <w:t xml:space="preserve"> The </w:t>
      </w:r>
      <w:proofErr w:type="spellStart"/>
      <w:proofErr w:type="gramStart"/>
      <w:r w:rsidRPr="001265C7">
        <w:rPr>
          <w:rFonts w:ascii="Arial" w:hAnsi="Arial" w:cs="Arial"/>
          <w:lang w:val="en-US" w:eastAsia="pt-BR"/>
        </w:rPr>
        <w:t>halloween</w:t>
      </w:r>
      <w:proofErr w:type="spellEnd"/>
      <w:proofErr w:type="gramEnd"/>
      <w:r w:rsidRPr="001265C7">
        <w:rPr>
          <w:rFonts w:ascii="Arial" w:hAnsi="Arial" w:cs="Arial"/>
          <w:lang w:val="en-US" w:eastAsia="pt-BR"/>
        </w:rPr>
        <w:t xml:space="preserve"> indicator, "sell in May and go away": another puzzle. </w:t>
      </w:r>
      <w:r w:rsidRPr="001265C7">
        <w:rPr>
          <w:rFonts w:ascii="Arial" w:hAnsi="Arial" w:cs="Arial"/>
          <w:bCs/>
          <w:i/>
          <w:lang w:val="en-US" w:eastAsia="pt-BR"/>
        </w:rPr>
        <w:t>The American Economic Review</w:t>
      </w:r>
      <w:r w:rsidRPr="001265C7">
        <w:rPr>
          <w:rFonts w:ascii="Arial" w:hAnsi="Arial" w:cs="Arial"/>
          <w:i/>
          <w:lang w:val="en-US" w:eastAsia="pt-BR"/>
        </w:rPr>
        <w:t>,</w:t>
      </w:r>
      <w:r w:rsidRPr="001265C7">
        <w:rPr>
          <w:rFonts w:ascii="Arial" w:hAnsi="Arial" w:cs="Arial"/>
          <w:lang w:val="en-US" w:eastAsia="pt-BR"/>
        </w:rPr>
        <w:t xml:space="preserve"> 92(5), 1618-1635.</w:t>
      </w:r>
    </w:p>
    <w:p w:rsidR="006578E1" w:rsidRPr="007D4E5D" w:rsidRDefault="006578E1" w:rsidP="006578E1">
      <w:pPr>
        <w:spacing w:after="0"/>
        <w:ind w:firstLine="0"/>
        <w:rPr>
          <w:rFonts w:ascii="Arial" w:hAnsi="Arial" w:cs="Arial"/>
          <w:lang w:val="en-US" w:eastAsia="pt-BR"/>
        </w:rPr>
      </w:pPr>
      <w:proofErr w:type="spellStart"/>
      <w:r w:rsidRPr="007D4E5D">
        <w:rPr>
          <w:rFonts w:ascii="Arial" w:hAnsi="Arial" w:cs="Arial"/>
          <w:lang w:val="en-US" w:eastAsia="pt-BR"/>
        </w:rPr>
        <w:t>Fama</w:t>
      </w:r>
      <w:proofErr w:type="spellEnd"/>
      <w:r w:rsidRPr="007D4E5D">
        <w:rPr>
          <w:rFonts w:ascii="Arial" w:hAnsi="Arial" w:cs="Arial"/>
          <w:lang w:val="en-US" w:eastAsia="pt-BR"/>
        </w:rPr>
        <w:t>, E. F.</w:t>
      </w:r>
      <w:r>
        <w:rPr>
          <w:rFonts w:ascii="Arial" w:hAnsi="Arial" w:cs="Arial"/>
          <w:lang w:val="en-US" w:eastAsia="pt-BR"/>
        </w:rPr>
        <w:t xml:space="preserve"> (1970).</w:t>
      </w:r>
      <w:r w:rsidRPr="007D4E5D">
        <w:rPr>
          <w:rFonts w:ascii="Arial" w:hAnsi="Arial" w:cs="Arial"/>
          <w:lang w:val="en-US" w:eastAsia="pt-BR"/>
        </w:rPr>
        <w:t xml:space="preserve"> Efficient capital markets: a review of theory and empirical work. </w:t>
      </w:r>
      <w:r w:rsidRPr="007D4E5D">
        <w:rPr>
          <w:rFonts w:ascii="Arial" w:hAnsi="Arial" w:cs="Arial"/>
          <w:bCs/>
          <w:i/>
          <w:lang w:val="en-US" w:eastAsia="pt-BR"/>
        </w:rPr>
        <w:t>The Journal of Finance</w:t>
      </w:r>
      <w:r w:rsidRPr="007D4E5D">
        <w:rPr>
          <w:rFonts w:ascii="Arial" w:hAnsi="Arial" w:cs="Arial"/>
          <w:i/>
          <w:lang w:val="en-US" w:eastAsia="pt-BR"/>
        </w:rPr>
        <w:t>,</w:t>
      </w:r>
      <w:r w:rsidRPr="007D4E5D">
        <w:rPr>
          <w:rFonts w:ascii="Arial" w:hAnsi="Arial" w:cs="Arial"/>
          <w:lang w:val="en-US" w:eastAsia="pt-BR"/>
        </w:rPr>
        <w:t xml:space="preserve"> 25</w:t>
      </w:r>
      <w:r>
        <w:rPr>
          <w:rFonts w:ascii="Arial" w:hAnsi="Arial" w:cs="Arial"/>
          <w:lang w:val="en-US" w:eastAsia="pt-BR"/>
        </w:rPr>
        <w:t>(</w:t>
      </w:r>
      <w:r w:rsidRPr="007D4E5D">
        <w:rPr>
          <w:rFonts w:ascii="Arial" w:hAnsi="Arial" w:cs="Arial"/>
          <w:lang w:val="en-US" w:eastAsia="pt-BR"/>
        </w:rPr>
        <w:t>2</w:t>
      </w:r>
      <w:r>
        <w:rPr>
          <w:rFonts w:ascii="Arial" w:hAnsi="Arial" w:cs="Arial"/>
          <w:lang w:val="en-US" w:eastAsia="pt-BR"/>
        </w:rPr>
        <w:t>)</w:t>
      </w:r>
      <w:r w:rsidRPr="007D4E5D">
        <w:rPr>
          <w:rFonts w:ascii="Arial" w:hAnsi="Arial" w:cs="Arial"/>
          <w:lang w:val="en-US" w:eastAsia="pt-BR"/>
        </w:rPr>
        <w:t>, 383-417.</w:t>
      </w:r>
    </w:p>
    <w:p w:rsidR="006578E1" w:rsidRPr="00E25E6E" w:rsidRDefault="006578E1" w:rsidP="006578E1">
      <w:pPr>
        <w:spacing w:after="0"/>
        <w:ind w:firstLine="0"/>
        <w:rPr>
          <w:rFonts w:ascii="Arial" w:hAnsi="Arial" w:cs="Arial"/>
          <w:lang w:val="en-US" w:eastAsia="pt-BR"/>
        </w:rPr>
      </w:pPr>
      <w:r w:rsidRPr="00E25E6E">
        <w:rPr>
          <w:rFonts w:ascii="Arial" w:hAnsi="Arial" w:cs="Arial"/>
          <w:lang w:val="en-US" w:eastAsia="pt-BR"/>
        </w:rPr>
        <w:t xml:space="preserve">FAMA, E. F. (1991). Efficient capital markets: II. </w:t>
      </w:r>
      <w:r w:rsidRPr="00E25E6E">
        <w:rPr>
          <w:rFonts w:ascii="Arial" w:hAnsi="Arial" w:cs="Arial"/>
          <w:bCs/>
          <w:i/>
          <w:lang w:val="en-US" w:eastAsia="pt-BR"/>
        </w:rPr>
        <w:t>The Journal of Finance</w:t>
      </w:r>
      <w:r w:rsidRPr="00E25E6E">
        <w:rPr>
          <w:rFonts w:ascii="Arial" w:hAnsi="Arial" w:cs="Arial"/>
          <w:i/>
          <w:lang w:val="en-US" w:eastAsia="pt-BR"/>
        </w:rPr>
        <w:t>,</w:t>
      </w:r>
      <w:r w:rsidRPr="00E25E6E">
        <w:rPr>
          <w:rFonts w:ascii="Arial" w:hAnsi="Arial" w:cs="Arial"/>
          <w:lang w:val="en-US" w:eastAsia="pt-BR"/>
        </w:rPr>
        <w:t xml:space="preserve"> 46(5), 1575-1617.</w:t>
      </w:r>
    </w:p>
    <w:p w:rsidR="006578E1" w:rsidRPr="00355EFD" w:rsidRDefault="006578E1" w:rsidP="006578E1">
      <w:pPr>
        <w:spacing w:after="0"/>
        <w:ind w:firstLine="0"/>
        <w:rPr>
          <w:rFonts w:ascii="Arial" w:hAnsi="Arial" w:cs="Arial"/>
          <w:lang w:val="en-US" w:eastAsia="pt-BR"/>
        </w:rPr>
      </w:pPr>
      <w:proofErr w:type="gramStart"/>
      <w:r w:rsidRPr="00355EFD">
        <w:rPr>
          <w:rFonts w:ascii="Arial" w:hAnsi="Arial" w:cs="Arial"/>
          <w:lang w:val="en-US" w:eastAsia="pt-BR"/>
        </w:rPr>
        <w:t>Hui, E. C. M., &amp; Chan, K. K. K. (2014).</w:t>
      </w:r>
      <w:proofErr w:type="gramEnd"/>
      <w:r w:rsidRPr="00355EFD">
        <w:rPr>
          <w:rFonts w:ascii="Arial" w:hAnsi="Arial" w:cs="Arial"/>
          <w:lang w:val="en-US" w:eastAsia="pt-BR"/>
        </w:rPr>
        <w:t xml:space="preserve"> Can we still beat “buy-and-hold” for individual stocks? </w:t>
      </w:r>
      <w:proofErr w:type="spellStart"/>
      <w:r w:rsidRPr="00355EFD">
        <w:rPr>
          <w:rFonts w:ascii="Arial" w:hAnsi="Arial" w:cs="Arial"/>
          <w:bCs/>
          <w:i/>
          <w:lang w:val="en-US" w:eastAsia="pt-BR"/>
        </w:rPr>
        <w:t>Physica</w:t>
      </w:r>
      <w:proofErr w:type="spellEnd"/>
      <w:r w:rsidRPr="00355EFD">
        <w:rPr>
          <w:rFonts w:ascii="Arial" w:hAnsi="Arial" w:cs="Arial"/>
          <w:bCs/>
          <w:i/>
          <w:lang w:val="en-US" w:eastAsia="pt-BR"/>
        </w:rPr>
        <w:t xml:space="preserve"> A: Statistical Mechanics and its Applications</w:t>
      </w:r>
      <w:r w:rsidRPr="00355EFD">
        <w:rPr>
          <w:rFonts w:ascii="Arial" w:hAnsi="Arial" w:cs="Arial"/>
          <w:i/>
          <w:lang w:val="en-US" w:eastAsia="pt-BR"/>
        </w:rPr>
        <w:t>,</w:t>
      </w:r>
      <w:r w:rsidRPr="00355EFD">
        <w:rPr>
          <w:rFonts w:ascii="Arial" w:hAnsi="Arial" w:cs="Arial"/>
          <w:lang w:val="en-US" w:eastAsia="pt-BR"/>
        </w:rPr>
        <w:t xml:space="preserve"> 410(15), 513-534.</w:t>
      </w:r>
    </w:p>
    <w:p w:rsidR="006578E1" w:rsidRPr="001265C7" w:rsidRDefault="006578E1" w:rsidP="006578E1">
      <w:pPr>
        <w:spacing w:after="0"/>
        <w:ind w:firstLine="0"/>
        <w:rPr>
          <w:rFonts w:ascii="Arial" w:hAnsi="Arial" w:cs="Arial"/>
          <w:lang w:val="en-US" w:eastAsia="pt-BR"/>
        </w:rPr>
      </w:pPr>
      <w:proofErr w:type="gramStart"/>
      <w:r w:rsidRPr="001265C7">
        <w:rPr>
          <w:rFonts w:ascii="Arial" w:hAnsi="Arial" w:cs="Arial"/>
          <w:lang w:val="en-US" w:eastAsia="pt-BR"/>
        </w:rPr>
        <w:t>Hui, E. C. M.,</w:t>
      </w:r>
      <w:r>
        <w:rPr>
          <w:rFonts w:ascii="Arial" w:hAnsi="Arial" w:cs="Arial"/>
          <w:lang w:val="en-US" w:eastAsia="pt-BR"/>
        </w:rPr>
        <w:t xml:space="preserve"> &amp;</w:t>
      </w:r>
      <w:r w:rsidRPr="001265C7">
        <w:rPr>
          <w:rFonts w:ascii="Arial" w:hAnsi="Arial" w:cs="Arial"/>
          <w:lang w:val="en-US" w:eastAsia="pt-BR"/>
        </w:rPr>
        <w:t xml:space="preserve"> Chan, K. K. K. (2015).</w:t>
      </w:r>
      <w:proofErr w:type="gramEnd"/>
      <w:r w:rsidRPr="001265C7">
        <w:rPr>
          <w:rFonts w:ascii="Arial" w:hAnsi="Arial" w:cs="Arial"/>
          <w:lang w:val="en-US" w:eastAsia="pt-BR"/>
        </w:rPr>
        <w:t xml:space="preserve"> </w:t>
      </w:r>
      <w:proofErr w:type="gramStart"/>
      <w:r w:rsidRPr="001265C7">
        <w:rPr>
          <w:rFonts w:ascii="Arial" w:hAnsi="Arial" w:cs="Arial"/>
          <w:lang w:val="en-US" w:eastAsia="pt-BR"/>
        </w:rPr>
        <w:t xml:space="preserve">Testing calendar effects on global securitized real estate markets by </w:t>
      </w:r>
      <w:proofErr w:type="spellStart"/>
      <w:r w:rsidRPr="001265C7">
        <w:rPr>
          <w:rFonts w:ascii="Arial" w:hAnsi="Arial" w:cs="Arial"/>
          <w:lang w:val="en-US" w:eastAsia="pt-BR"/>
        </w:rPr>
        <w:t>Shiryaev</w:t>
      </w:r>
      <w:proofErr w:type="spellEnd"/>
      <w:r w:rsidRPr="001265C7">
        <w:rPr>
          <w:rFonts w:ascii="Arial" w:hAnsi="Arial" w:cs="Arial"/>
          <w:lang w:val="en-US" w:eastAsia="pt-BR"/>
        </w:rPr>
        <w:t>-Zhou index.</w:t>
      </w:r>
      <w:proofErr w:type="gramEnd"/>
      <w:r w:rsidRPr="001265C7">
        <w:rPr>
          <w:rFonts w:ascii="Arial" w:hAnsi="Arial" w:cs="Arial"/>
          <w:lang w:val="en-US" w:eastAsia="pt-BR"/>
        </w:rPr>
        <w:t xml:space="preserve"> </w:t>
      </w:r>
      <w:r w:rsidRPr="001265C7">
        <w:rPr>
          <w:rFonts w:ascii="Arial" w:hAnsi="Arial" w:cs="Arial"/>
          <w:bCs/>
          <w:i/>
          <w:lang w:val="en-US" w:eastAsia="pt-BR"/>
        </w:rPr>
        <w:t>Habitat International</w:t>
      </w:r>
      <w:r w:rsidRPr="001265C7">
        <w:rPr>
          <w:rFonts w:ascii="Arial" w:hAnsi="Arial" w:cs="Arial"/>
          <w:i/>
          <w:lang w:val="en-US" w:eastAsia="pt-BR"/>
        </w:rPr>
        <w:t>,</w:t>
      </w:r>
      <w:r w:rsidRPr="001265C7">
        <w:rPr>
          <w:rFonts w:ascii="Arial" w:hAnsi="Arial" w:cs="Arial"/>
          <w:lang w:val="en-US" w:eastAsia="pt-BR"/>
        </w:rPr>
        <w:t xml:space="preserve"> 48(1), 38-45.</w:t>
      </w:r>
    </w:p>
    <w:p w:rsidR="006578E1" w:rsidRPr="007838E6" w:rsidRDefault="006578E1" w:rsidP="006578E1">
      <w:pPr>
        <w:spacing w:after="0"/>
        <w:ind w:firstLine="0"/>
        <w:rPr>
          <w:rFonts w:ascii="Arial" w:hAnsi="Arial" w:cs="Arial"/>
          <w:lang w:val="en-US" w:eastAsia="pt-BR"/>
        </w:rPr>
      </w:pPr>
      <w:proofErr w:type="gramStart"/>
      <w:r w:rsidRPr="00174167">
        <w:rPr>
          <w:rFonts w:ascii="Arial" w:hAnsi="Arial" w:cs="Arial"/>
          <w:lang w:val="en-US" w:eastAsia="pt-BR"/>
        </w:rPr>
        <w:t>Hui, E. C. M., &amp; Yam, S. C. P. (2014).</w:t>
      </w:r>
      <w:proofErr w:type="gramEnd"/>
      <w:r w:rsidRPr="00174167">
        <w:rPr>
          <w:rFonts w:ascii="Arial" w:hAnsi="Arial" w:cs="Arial"/>
          <w:lang w:val="en-US" w:eastAsia="pt-BR"/>
        </w:rPr>
        <w:t xml:space="preserve"> </w:t>
      </w:r>
      <w:r w:rsidRPr="007838E6">
        <w:rPr>
          <w:rFonts w:ascii="Arial" w:hAnsi="Arial" w:cs="Arial"/>
          <w:lang w:val="en-US" w:eastAsia="pt-BR"/>
        </w:rPr>
        <w:t xml:space="preserve">Can we beat the “buy-and-hold” strategy? Analysis on European and American securitized real estate indices. </w:t>
      </w:r>
      <w:r w:rsidRPr="007838E6">
        <w:rPr>
          <w:rFonts w:ascii="Arial" w:hAnsi="Arial" w:cs="Arial"/>
          <w:bCs/>
          <w:i/>
          <w:lang w:val="en-US" w:eastAsia="pt-BR"/>
        </w:rPr>
        <w:t>International Journal of Strategic Property Management</w:t>
      </w:r>
      <w:r w:rsidRPr="007838E6">
        <w:rPr>
          <w:rFonts w:ascii="Arial" w:hAnsi="Arial" w:cs="Arial"/>
          <w:i/>
          <w:lang w:val="en-US" w:eastAsia="pt-BR"/>
        </w:rPr>
        <w:t>,</w:t>
      </w:r>
      <w:r w:rsidRPr="007838E6">
        <w:rPr>
          <w:rFonts w:ascii="Arial" w:hAnsi="Arial" w:cs="Arial"/>
          <w:lang w:val="en-US" w:eastAsia="pt-BR"/>
        </w:rPr>
        <w:t xml:space="preserve"> 18(1), 28-37.</w:t>
      </w:r>
    </w:p>
    <w:p w:rsidR="006578E1" w:rsidRPr="00E25E6E" w:rsidRDefault="006578E1" w:rsidP="006578E1">
      <w:pPr>
        <w:spacing w:after="0"/>
        <w:ind w:firstLine="0"/>
        <w:rPr>
          <w:rFonts w:ascii="Arial" w:hAnsi="Arial" w:cs="Arial"/>
          <w:lang w:val="en-US" w:eastAsia="pt-BR"/>
        </w:rPr>
      </w:pPr>
      <w:proofErr w:type="spellStart"/>
      <w:r w:rsidRPr="00E25E6E">
        <w:rPr>
          <w:rFonts w:ascii="Arial" w:hAnsi="Arial" w:cs="Arial"/>
          <w:lang w:eastAsia="pt-BR"/>
        </w:rPr>
        <w:t>Hui</w:t>
      </w:r>
      <w:proofErr w:type="spellEnd"/>
      <w:r w:rsidRPr="00E25E6E">
        <w:rPr>
          <w:rFonts w:ascii="Arial" w:hAnsi="Arial" w:cs="Arial"/>
          <w:lang w:eastAsia="pt-BR"/>
        </w:rPr>
        <w:t xml:space="preserve">, E. C. M., </w:t>
      </w:r>
      <w:proofErr w:type="spellStart"/>
      <w:r w:rsidRPr="00E25E6E">
        <w:rPr>
          <w:rFonts w:ascii="Arial" w:hAnsi="Arial" w:cs="Arial"/>
          <w:lang w:eastAsia="pt-BR"/>
        </w:rPr>
        <w:t>Yam</w:t>
      </w:r>
      <w:proofErr w:type="spellEnd"/>
      <w:r w:rsidRPr="00E25E6E">
        <w:rPr>
          <w:rFonts w:ascii="Arial" w:hAnsi="Arial" w:cs="Arial"/>
          <w:lang w:eastAsia="pt-BR"/>
        </w:rPr>
        <w:t xml:space="preserve">, S. C. P., &amp; Chen, S. W. (2012). </w:t>
      </w:r>
      <w:proofErr w:type="spellStart"/>
      <w:proofErr w:type="gramStart"/>
      <w:r w:rsidRPr="00E25E6E">
        <w:rPr>
          <w:rFonts w:ascii="Arial" w:hAnsi="Arial" w:cs="Arial"/>
          <w:lang w:val="en-US" w:eastAsia="pt-BR"/>
        </w:rPr>
        <w:t>Shiryaev</w:t>
      </w:r>
      <w:proofErr w:type="spellEnd"/>
      <w:r w:rsidRPr="00E25E6E">
        <w:rPr>
          <w:rFonts w:ascii="Arial" w:hAnsi="Arial" w:cs="Arial"/>
          <w:lang w:val="en-US" w:eastAsia="pt-BR"/>
        </w:rPr>
        <w:t>-Zhou index – a noble approach to benchmarking and analysis of real estate stocks.</w:t>
      </w:r>
      <w:proofErr w:type="gramEnd"/>
      <w:r w:rsidRPr="00E25E6E">
        <w:rPr>
          <w:rFonts w:ascii="Arial" w:hAnsi="Arial" w:cs="Arial"/>
          <w:lang w:val="en-US" w:eastAsia="pt-BR"/>
        </w:rPr>
        <w:t xml:space="preserve"> </w:t>
      </w:r>
      <w:r w:rsidRPr="00E25E6E">
        <w:rPr>
          <w:rFonts w:ascii="Arial" w:hAnsi="Arial" w:cs="Arial"/>
          <w:bCs/>
          <w:i/>
          <w:lang w:val="en-US" w:eastAsia="pt-BR"/>
        </w:rPr>
        <w:t>International Journal of Strategic Property Management</w:t>
      </w:r>
      <w:r w:rsidRPr="00E25E6E">
        <w:rPr>
          <w:rFonts w:ascii="Arial" w:hAnsi="Arial" w:cs="Arial"/>
          <w:i/>
          <w:lang w:val="en-US" w:eastAsia="pt-BR"/>
        </w:rPr>
        <w:t>,</w:t>
      </w:r>
      <w:r w:rsidRPr="00E25E6E">
        <w:rPr>
          <w:rFonts w:ascii="Arial" w:hAnsi="Arial" w:cs="Arial"/>
          <w:lang w:val="en-US" w:eastAsia="pt-BR"/>
        </w:rPr>
        <w:t xml:space="preserve"> 16(2), 158-172.</w:t>
      </w:r>
    </w:p>
    <w:p w:rsidR="006578E1" w:rsidRPr="007838E6" w:rsidRDefault="006578E1" w:rsidP="006578E1">
      <w:pPr>
        <w:spacing w:after="0"/>
        <w:ind w:firstLine="0"/>
        <w:rPr>
          <w:rFonts w:ascii="Arial" w:hAnsi="Arial" w:cs="Arial"/>
          <w:lang w:val="en-US" w:eastAsia="pt-BR"/>
        </w:rPr>
      </w:pPr>
      <w:proofErr w:type="gramStart"/>
      <w:r w:rsidRPr="007838E6">
        <w:rPr>
          <w:rFonts w:ascii="Arial" w:hAnsi="Arial" w:cs="Arial"/>
          <w:lang w:val="en-US" w:eastAsia="pt-BR"/>
        </w:rPr>
        <w:t>Hui, E., Yam, P., Wright, J., &amp; Chan, K. (2014).</w:t>
      </w:r>
      <w:proofErr w:type="gramEnd"/>
      <w:r w:rsidRPr="007838E6">
        <w:rPr>
          <w:rFonts w:ascii="Arial" w:hAnsi="Arial" w:cs="Arial"/>
          <w:lang w:val="en-US" w:eastAsia="pt-BR"/>
        </w:rPr>
        <w:t xml:space="preserve"> Shall we buy and hold? </w:t>
      </w:r>
      <w:proofErr w:type="gramStart"/>
      <w:r w:rsidRPr="007838E6">
        <w:rPr>
          <w:rFonts w:ascii="Arial" w:hAnsi="Arial" w:cs="Arial"/>
          <w:lang w:val="en-US" w:eastAsia="pt-BR"/>
        </w:rPr>
        <w:t>Evidence from Asian real estate markets.</w:t>
      </w:r>
      <w:proofErr w:type="gramEnd"/>
      <w:r w:rsidRPr="007838E6">
        <w:rPr>
          <w:rFonts w:ascii="Arial" w:hAnsi="Arial" w:cs="Arial"/>
          <w:lang w:val="en-US" w:eastAsia="pt-BR"/>
        </w:rPr>
        <w:t xml:space="preserve"> </w:t>
      </w:r>
      <w:r w:rsidRPr="007838E6">
        <w:rPr>
          <w:rFonts w:ascii="Arial" w:hAnsi="Arial" w:cs="Arial"/>
          <w:bCs/>
          <w:i/>
          <w:lang w:val="en-US" w:eastAsia="pt-BR"/>
        </w:rPr>
        <w:t>Journal of Property Investment &amp; Finance</w:t>
      </w:r>
      <w:r w:rsidRPr="007838E6">
        <w:rPr>
          <w:rFonts w:ascii="Arial" w:hAnsi="Arial" w:cs="Arial"/>
          <w:i/>
          <w:lang w:val="en-US" w:eastAsia="pt-BR"/>
        </w:rPr>
        <w:t>,</w:t>
      </w:r>
      <w:r w:rsidRPr="007838E6">
        <w:rPr>
          <w:rFonts w:ascii="Arial" w:hAnsi="Arial" w:cs="Arial"/>
          <w:lang w:val="en-US" w:eastAsia="pt-BR"/>
        </w:rPr>
        <w:t xml:space="preserve"> 32(2), 168-186.</w:t>
      </w:r>
    </w:p>
    <w:p w:rsidR="006578E1" w:rsidRPr="000202E0" w:rsidRDefault="006578E1" w:rsidP="006578E1">
      <w:pPr>
        <w:spacing w:after="0"/>
        <w:ind w:firstLine="0"/>
        <w:rPr>
          <w:rFonts w:ascii="Arial" w:hAnsi="Arial" w:cs="Arial"/>
          <w:lang w:val="en-US" w:eastAsia="pt-BR"/>
        </w:rPr>
      </w:pPr>
      <w:proofErr w:type="spellStart"/>
      <w:proofErr w:type="gramStart"/>
      <w:r w:rsidRPr="000202E0">
        <w:rPr>
          <w:rFonts w:ascii="Arial" w:hAnsi="Arial" w:cs="Arial"/>
          <w:lang w:val="en-US" w:eastAsia="pt-BR"/>
        </w:rPr>
        <w:t>Lesmond</w:t>
      </w:r>
      <w:proofErr w:type="spellEnd"/>
      <w:r w:rsidRPr="000202E0">
        <w:rPr>
          <w:rFonts w:ascii="Arial" w:hAnsi="Arial" w:cs="Arial"/>
          <w:lang w:val="en-US" w:eastAsia="pt-BR"/>
        </w:rPr>
        <w:t>, D. A. (2005).</w:t>
      </w:r>
      <w:proofErr w:type="gramEnd"/>
      <w:r w:rsidRPr="000202E0">
        <w:rPr>
          <w:rFonts w:ascii="Arial" w:hAnsi="Arial" w:cs="Arial"/>
          <w:lang w:val="en-US" w:eastAsia="pt-BR"/>
        </w:rPr>
        <w:t xml:space="preserve"> </w:t>
      </w:r>
      <w:proofErr w:type="gramStart"/>
      <w:r w:rsidRPr="000202E0">
        <w:rPr>
          <w:rFonts w:ascii="Arial" w:hAnsi="Arial" w:cs="Arial"/>
          <w:lang w:val="en-US" w:eastAsia="pt-BR"/>
        </w:rPr>
        <w:t>Liquidity of Emerging Markets.</w:t>
      </w:r>
      <w:proofErr w:type="gramEnd"/>
      <w:r w:rsidRPr="000202E0">
        <w:rPr>
          <w:rFonts w:ascii="Arial" w:hAnsi="Arial" w:cs="Arial"/>
          <w:lang w:val="en-US" w:eastAsia="pt-BR"/>
        </w:rPr>
        <w:t xml:space="preserve"> </w:t>
      </w:r>
      <w:r w:rsidRPr="000202E0">
        <w:rPr>
          <w:rFonts w:ascii="Arial" w:hAnsi="Arial" w:cs="Arial"/>
          <w:i/>
          <w:lang w:val="en-US" w:eastAsia="pt-BR"/>
        </w:rPr>
        <w:t>Journal of Financial Economics,</w:t>
      </w:r>
      <w:r w:rsidRPr="000202E0">
        <w:rPr>
          <w:rFonts w:ascii="Arial" w:hAnsi="Arial" w:cs="Arial"/>
          <w:lang w:val="en-US" w:eastAsia="pt-BR"/>
        </w:rPr>
        <w:t xml:space="preserve"> 77(4), 411–452.</w:t>
      </w:r>
    </w:p>
    <w:p w:rsidR="006578E1" w:rsidRPr="000202E0" w:rsidRDefault="006578E1" w:rsidP="006578E1">
      <w:pPr>
        <w:spacing w:after="0"/>
        <w:ind w:firstLine="0"/>
        <w:rPr>
          <w:rFonts w:ascii="Arial" w:hAnsi="Arial" w:cs="Arial"/>
          <w:lang w:val="en-US" w:eastAsia="pt-BR"/>
        </w:rPr>
      </w:pPr>
      <w:proofErr w:type="spellStart"/>
      <w:proofErr w:type="gramStart"/>
      <w:r w:rsidRPr="000202E0">
        <w:rPr>
          <w:rFonts w:ascii="Arial" w:hAnsi="Arial" w:cs="Arial"/>
          <w:lang w:val="en-US" w:eastAsia="pt-BR"/>
        </w:rPr>
        <w:t>Lesmond</w:t>
      </w:r>
      <w:proofErr w:type="spellEnd"/>
      <w:r w:rsidRPr="000202E0">
        <w:rPr>
          <w:rFonts w:ascii="Arial" w:hAnsi="Arial" w:cs="Arial"/>
          <w:lang w:val="en-US" w:eastAsia="pt-BR"/>
        </w:rPr>
        <w:t xml:space="preserve">, D., Ogden, J., &amp; </w:t>
      </w:r>
      <w:proofErr w:type="spellStart"/>
      <w:r w:rsidRPr="000202E0">
        <w:rPr>
          <w:rFonts w:ascii="Arial" w:hAnsi="Arial" w:cs="Arial"/>
          <w:lang w:val="en-US" w:eastAsia="pt-BR"/>
        </w:rPr>
        <w:t>Trzcinka</w:t>
      </w:r>
      <w:proofErr w:type="spellEnd"/>
      <w:r w:rsidRPr="000202E0">
        <w:rPr>
          <w:rFonts w:ascii="Arial" w:hAnsi="Arial" w:cs="Arial"/>
          <w:lang w:val="en-US" w:eastAsia="pt-BR"/>
        </w:rPr>
        <w:t>, C. (1999).</w:t>
      </w:r>
      <w:proofErr w:type="gramEnd"/>
      <w:r w:rsidRPr="000202E0">
        <w:rPr>
          <w:rFonts w:ascii="Arial" w:hAnsi="Arial" w:cs="Arial"/>
          <w:lang w:val="en-US" w:eastAsia="pt-BR"/>
        </w:rPr>
        <w:t xml:space="preserve"> </w:t>
      </w:r>
      <w:proofErr w:type="gramStart"/>
      <w:r w:rsidRPr="000202E0">
        <w:rPr>
          <w:rFonts w:ascii="Arial" w:hAnsi="Arial" w:cs="Arial"/>
          <w:lang w:val="en-US" w:eastAsia="pt-BR"/>
        </w:rPr>
        <w:t>A new estimates</w:t>
      </w:r>
      <w:proofErr w:type="gramEnd"/>
      <w:r w:rsidRPr="000202E0">
        <w:rPr>
          <w:rFonts w:ascii="Arial" w:hAnsi="Arial" w:cs="Arial"/>
          <w:lang w:val="en-US" w:eastAsia="pt-BR"/>
        </w:rPr>
        <w:t xml:space="preserve"> of transaction costs. </w:t>
      </w:r>
      <w:r w:rsidRPr="000202E0">
        <w:rPr>
          <w:rFonts w:ascii="Arial" w:hAnsi="Arial" w:cs="Arial"/>
          <w:bCs/>
          <w:i/>
          <w:lang w:val="en-US" w:eastAsia="pt-BR"/>
        </w:rPr>
        <w:t>The Review of Financial Studies</w:t>
      </w:r>
      <w:r w:rsidRPr="000202E0">
        <w:rPr>
          <w:rFonts w:ascii="Arial" w:hAnsi="Arial" w:cs="Arial"/>
          <w:i/>
          <w:lang w:val="en-US" w:eastAsia="pt-BR"/>
        </w:rPr>
        <w:t>,</w:t>
      </w:r>
      <w:r w:rsidRPr="000202E0">
        <w:rPr>
          <w:rFonts w:ascii="Arial" w:hAnsi="Arial" w:cs="Arial"/>
          <w:lang w:val="en-US" w:eastAsia="pt-BR"/>
        </w:rPr>
        <w:t xml:space="preserve"> 12(5), 1113-1142.</w:t>
      </w:r>
    </w:p>
    <w:p w:rsidR="006578E1" w:rsidRPr="0000786F" w:rsidRDefault="006578E1" w:rsidP="006578E1">
      <w:pPr>
        <w:spacing w:after="0"/>
        <w:ind w:firstLine="0"/>
        <w:rPr>
          <w:rFonts w:ascii="Arial" w:hAnsi="Arial" w:cs="Arial"/>
          <w:lang w:val="en-US" w:eastAsia="pt-BR"/>
        </w:rPr>
      </w:pPr>
      <w:proofErr w:type="gramStart"/>
      <w:r w:rsidRPr="0000786F">
        <w:rPr>
          <w:rFonts w:ascii="Arial" w:hAnsi="Arial" w:cs="Arial"/>
          <w:lang w:val="en-US" w:eastAsia="pt-BR"/>
        </w:rPr>
        <w:t>Li, X., &amp; Zhou, X. (2006).</w:t>
      </w:r>
      <w:proofErr w:type="gramEnd"/>
      <w:r w:rsidRPr="0000786F">
        <w:rPr>
          <w:rFonts w:ascii="Arial" w:hAnsi="Arial" w:cs="Arial"/>
          <w:lang w:val="en-US" w:eastAsia="pt-BR"/>
        </w:rPr>
        <w:t xml:space="preserve"> Continuous-time mean-variance efficiency: the 80% rule. </w:t>
      </w:r>
      <w:r w:rsidRPr="0000786F">
        <w:rPr>
          <w:rFonts w:ascii="Arial" w:hAnsi="Arial" w:cs="Arial"/>
          <w:bCs/>
          <w:i/>
          <w:lang w:val="en-US" w:eastAsia="pt-BR"/>
        </w:rPr>
        <w:t>Annals of Applied Probability</w:t>
      </w:r>
      <w:r w:rsidRPr="0000786F">
        <w:rPr>
          <w:rFonts w:ascii="Arial" w:hAnsi="Arial" w:cs="Arial"/>
          <w:lang w:val="en-US" w:eastAsia="pt-BR"/>
        </w:rPr>
        <w:t>, 16(4), 1751-1763.</w:t>
      </w:r>
    </w:p>
    <w:p w:rsidR="006578E1" w:rsidRPr="00E25E6E" w:rsidRDefault="006578E1" w:rsidP="006578E1">
      <w:pPr>
        <w:spacing w:after="0"/>
        <w:ind w:firstLine="0"/>
        <w:rPr>
          <w:rFonts w:ascii="Arial" w:hAnsi="Arial" w:cs="Arial"/>
          <w:lang w:val="en-US" w:eastAsia="pt-BR"/>
        </w:rPr>
      </w:pPr>
      <w:r w:rsidRPr="00E25E6E">
        <w:rPr>
          <w:rFonts w:ascii="Arial" w:hAnsi="Arial" w:cs="Arial"/>
          <w:lang w:val="en-US" w:eastAsia="pt-BR"/>
        </w:rPr>
        <w:t xml:space="preserve">Markowitz, H. (1952). </w:t>
      </w:r>
      <w:proofErr w:type="gramStart"/>
      <w:r w:rsidRPr="00E25E6E">
        <w:rPr>
          <w:rFonts w:ascii="Arial" w:hAnsi="Arial" w:cs="Arial"/>
          <w:lang w:val="en-US" w:eastAsia="pt-BR"/>
        </w:rPr>
        <w:t>Portfolio selection.</w:t>
      </w:r>
      <w:proofErr w:type="gramEnd"/>
      <w:r w:rsidRPr="00E25E6E">
        <w:rPr>
          <w:rFonts w:ascii="Arial" w:hAnsi="Arial" w:cs="Arial"/>
          <w:lang w:val="en-US" w:eastAsia="pt-BR"/>
        </w:rPr>
        <w:t xml:space="preserve"> </w:t>
      </w:r>
      <w:r w:rsidRPr="00E25E6E">
        <w:rPr>
          <w:rFonts w:ascii="Arial" w:hAnsi="Arial" w:cs="Arial"/>
          <w:bCs/>
          <w:i/>
          <w:lang w:val="en-US" w:eastAsia="pt-BR"/>
        </w:rPr>
        <w:t>The Journal of Finance</w:t>
      </w:r>
      <w:r w:rsidRPr="00E25E6E">
        <w:rPr>
          <w:rFonts w:ascii="Arial" w:hAnsi="Arial" w:cs="Arial"/>
          <w:i/>
          <w:lang w:val="en-US" w:eastAsia="pt-BR"/>
        </w:rPr>
        <w:t>,</w:t>
      </w:r>
      <w:r w:rsidRPr="00E25E6E">
        <w:rPr>
          <w:rFonts w:ascii="Arial" w:hAnsi="Arial" w:cs="Arial"/>
          <w:lang w:val="en-US" w:eastAsia="pt-BR"/>
        </w:rPr>
        <w:t xml:space="preserve"> 7(1), 77-91.</w:t>
      </w:r>
    </w:p>
    <w:p w:rsidR="006578E1" w:rsidRPr="00264B9A" w:rsidRDefault="006578E1" w:rsidP="006578E1">
      <w:pPr>
        <w:spacing w:after="0"/>
        <w:ind w:firstLine="0"/>
        <w:rPr>
          <w:rFonts w:ascii="Arial" w:hAnsi="Arial" w:cs="Arial"/>
          <w:lang w:val="en-US" w:eastAsia="pt-BR"/>
        </w:rPr>
      </w:pPr>
      <w:r w:rsidRPr="00264B9A">
        <w:rPr>
          <w:rFonts w:ascii="Arial" w:hAnsi="Arial" w:cs="Arial"/>
          <w:lang w:val="en-US" w:eastAsia="pt-BR"/>
        </w:rPr>
        <w:t xml:space="preserve">Roll, R. (1984). A simple implicit measure of the effective bid-ask spread in an efficient market. </w:t>
      </w:r>
      <w:r w:rsidRPr="00264B9A">
        <w:rPr>
          <w:rFonts w:ascii="Arial" w:hAnsi="Arial" w:cs="Arial"/>
          <w:i/>
          <w:lang w:val="en-US" w:eastAsia="pt-BR"/>
        </w:rPr>
        <w:t xml:space="preserve">The </w:t>
      </w:r>
      <w:r w:rsidRPr="00264B9A">
        <w:rPr>
          <w:rFonts w:ascii="Arial" w:hAnsi="Arial" w:cs="Arial"/>
          <w:bCs/>
          <w:i/>
          <w:lang w:val="en-US" w:eastAsia="pt-BR"/>
        </w:rPr>
        <w:t>Journal of Finance</w:t>
      </w:r>
      <w:r w:rsidRPr="00264B9A">
        <w:rPr>
          <w:rFonts w:ascii="Arial" w:hAnsi="Arial" w:cs="Arial"/>
          <w:i/>
          <w:lang w:val="en-US" w:eastAsia="pt-BR"/>
        </w:rPr>
        <w:t>,</w:t>
      </w:r>
      <w:r w:rsidRPr="00264B9A">
        <w:rPr>
          <w:rFonts w:ascii="Arial" w:hAnsi="Arial" w:cs="Arial"/>
          <w:lang w:val="en-US" w:eastAsia="pt-BR"/>
        </w:rPr>
        <w:t xml:space="preserve"> 39(4), 1127-1139.</w:t>
      </w:r>
    </w:p>
    <w:p w:rsidR="006578E1" w:rsidRPr="001265C7" w:rsidRDefault="006578E1" w:rsidP="006578E1">
      <w:pPr>
        <w:spacing w:after="0"/>
        <w:ind w:firstLine="0"/>
        <w:rPr>
          <w:rFonts w:ascii="Arial" w:hAnsi="Arial" w:cs="Arial"/>
          <w:lang w:val="en-US" w:eastAsia="pt-BR"/>
        </w:rPr>
      </w:pPr>
      <w:proofErr w:type="spellStart"/>
      <w:r w:rsidRPr="001265C7">
        <w:rPr>
          <w:rFonts w:ascii="Arial" w:hAnsi="Arial" w:cs="Arial"/>
          <w:lang w:val="en-US" w:eastAsia="pt-BR"/>
        </w:rPr>
        <w:t>Sanvicente</w:t>
      </w:r>
      <w:proofErr w:type="spellEnd"/>
      <w:r w:rsidRPr="001265C7">
        <w:rPr>
          <w:rFonts w:ascii="Arial" w:hAnsi="Arial" w:cs="Arial"/>
          <w:lang w:val="en-US" w:eastAsia="pt-BR"/>
        </w:rPr>
        <w:t xml:space="preserve">, A. Z. (2012). </w:t>
      </w:r>
      <w:proofErr w:type="gramStart"/>
      <w:r w:rsidRPr="001265C7">
        <w:rPr>
          <w:rFonts w:ascii="Arial" w:hAnsi="Arial" w:cs="Arial"/>
          <w:lang w:val="en-US" w:eastAsia="pt-BR"/>
        </w:rPr>
        <w:t>Determinants of transactions costs</w:t>
      </w:r>
      <w:proofErr w:type="gramEnd"/>
      <w:r w:rsidRPr="001265C7">
        <w:rPr>
          <w:rFonts w:ascii="Arial" w:hAnsi="Arial" w:cs="Arial"/>
          <w:lang w:val="en-US" w:eastAsia="pt-BR"/>
        </w:rPr>
        <w:t xml:space="preserve"> in the Brazilian stock market. </w:t>
      </w:r>
      <w:proofErr w:type="spellStart"/>
      <w:r w:rsidRPr="001265C7">
        <w:rPr>
          <w:rFonts w:ascii="Arial" w:hAnsi="Arial" w:cs="Arial"/>
          <w:bCs/>
          <w:i/>
          <w:lang w:val="en-US" w:eastAsia="pt-BR"/>
        </w:rPr>
        <w:t>Revista</w:t>
      </w:r>
      <w:proofErr w:type="spellEnd"/>
      <w:r w:rsidRPr="001265C7">
        <w:rPr>
          <w:rFonts w:ascii="Arial" w:hAnsi="Arial" w:cs="Arial"/>
          <w:bCs/>
          <w:i/>
          <w:lang w:val="en-US" w:eastAsia="pt-BR"/>
        </w:rPr>
        <w:t xml:space="preserve"> </w:t>
      </w:r>
      <w:proofErr w:type="spellStart"/>
      <w:r w:rsidRPr="001265C7">
        <w:rPr>
          <w:rFonts w:ascii="Arial" w:hAnsi="Arial" w:cs="Arial"/>
          <w:bCs/>
          <w:i/>
          <w:lang w:val="en-US" w:eastAsia="pt-BR"/>
        </w:rPr>
        <w:t>Brasileira</w:t>
      </w:r>
      <w:proofErr w:type="spellEnd"/>
      <w:r w:rsidRPr="001265C7">
        <w:rPr>
          <w:rFonts w:ascii="Arial" w:hAnsi="Arial" w:cs="Arial"/>
          <w:bCs/>
          <w:i/>
          <w:lang w:val="en-US" w:eastAsia="pt-BR"/>
        </w:rPr>
        <w:t xml:space="preserve"> de </w:t>
      </w:r>
      <w:proofErr w:type="spellStart"/>
      <w:r w:rsidRPr="001265C7">
        <w:rPr>
          <w:rFonts w:ascii="Arial" w:hAnsi="Arial" w:cs="Arial"/>
          <w:bCs/>
          <w:i/>
          <w:lang w:val="en-US" w:eastAsia="pt-BR"/>
        </w:rPr>
        <w:t>Finanças</w:t>
      </w:r>
      <w:proofErr w:type="spellEnd"/>
      <w:r w:rsidRPr="001265C7">
        <w:rPr>
          <w:rFonts w:ascii="Arial" w:hAnsi="Arial" w:cs="Arial"/>
          <w:i/>
          <w:lang w:val="en-US" w:eastAsia="pt-BR"/>
        </w:rPr>
        <w:t>,</w:t>
      </w:r>
      <w:r w:rsidRPr="001265C7">
        <w:rPr>
          <w:rFonts w:ascii="Arial" w:hAnsi="Arial" w:cs="Arial"/>
          <w:lang w:val="en-US" w:eastAsia="pt-BR"/>
        </w:rPr>
        <w:t xml:space="preserve"> 10(2), 179-196.</w:t>
      </w:r>
    </w:p>
    <w:p w:rsidR="006578E1" w:rsidRPr="0000786F" w:rsidRDefault="006578E1" w:rsidP="006578E1">
      <w:pPr>
        <w:spacing w:after="0"/>
        <w:ind w:firstLine="0"/>
        <w:rPr>
          <w:rFonts w:ascii="Arial" w:hAnsi="Arial" w:cs="Arial"/>
          <w:lang w:val="en-US" w:eastAsia="pt-BR"/>
        </w:rPr>
      </w:pPr>
      <w:proofErr w:type="spellStart"/>
      <w:proofErr w:type="gramStart"/>
      <w:r w:rsidRPr="0000786F">
        <w:rPr>
          <w:rFonts w:ascii="Arial" w:hAnsi="Arial" w:cs="Arial"/>
          <w:lang w:val="en-US" w:eastAsia="pt-BR"/>
        </w:rPr>
        <w:t>Shiryaev</w:t>
      </w:r>
      <w:proofErr w:type="spellEnd"/>
      <w:r w:rsidRPr="0000786F">
        <w:rPr>
          <w:rFonts w:ascii="Arial" w:hAnsi="Arial" w:cs="Arial"/>
          <w:lang w:val="en-US" w:eastAsia="pt-BR"/>
        </w:rPr>
        <w:t>, A. (2000, Springer).</w:t>
      </w:r>
      <w:proofErr w:type="gramEnd"/>
      <w:r w:rsidRPr="0000786F">
        <w:rPr>
          <w:rFonts w:ascii="Arial" w:hAnsi="Arial" w:cs="Arial"/>
          <w:lang w:val="en-US" w:eastAsia="pt-BR"/>
        </w:rPr>
        <w:t xml:space="preserve"> </w:t>
      </w:r>
      <w:proofErr w:type="gramStart"/>
      <w:r w:rsidRPr="0000786F">
        <w:rPr>
          <w:rFonts w:ascii="Arial" w:hAnsi="Arial" w:cs="Arial"/>
          <w:lang w:val="en-US" w:eastAsia="pt-BR"/>
        </w:rPr>
        <w:t>Quickest detection problem in the technical analysis of the financial data.</w:t>
      </w:r>
      <w:proofErr w:type="gramEnd"/>
      <w:r w:rsidRPr="0000786F">
        <w:rPr>
          <w:rFonts w:ascii="Arial" w:hAnsi="Arial" w:cs="Arial"/>
          <w:lang w:val="en-US" w:eastAsia="pt-BR"/>
        </w:rPr>
        <w:t xml:space="preserve"> </w:t>
      </w:r>
      <w:proofErr w:type="gramStart"/>
      <w:r w:rsidRPr="0000786F">
        <w:rPr>
          <w:rFonts w:ascii="Arial" w:hAnsi="Arial" w:cs="Arial"/>
          <w:i/>
          <w:lang w:val="en-US" w:eastAsia="pt-BR"/>
        </w:rPr>
        <w:t xml:space="preserve">Proceedings of the Mathematical Finance, </w:t>
      </w:r>
      <w:proofErr w:type="spellStart"/>
      <w:r w:rsidRPr="0000786F">
        <w:rPr>
          <w:rFonts w:ascii="Arial" w:hAnsi="Arial" w:cs="Arial"/>
          <w:i/>
          <w:lang w:val="en-US" w:eastAsia="pt-BR"/>
        </w:rPr>
        <w:t>Bachelier</w:t>
      </w:r>
      <w:proofErr w:type="spellEnd"/>
      <w:r w:rsidRPr="0000786F">
        <w:rPr>
          <w:rFonts w:ascii="Arial" w:hAnsi="Arial" w:cs="Arial"/>
          <w:i/>
          <w:lang w:val="en-US" w:eastAsia="pt-BR"/>
        </w:rPr>
        <w:t xml:space="preserve"> Congress,</w:t>
      </w:r>
      <w:r w:rsidRPr="0000786F">
        <w:rPr>
          <w:rFonts w:ascii="Arial" w:hAnsi="Arial" w:cs="Arial"/>
          <w:lang w:val="en-US" w:eastAsia="pt-BR"/>
        </w:rPr>
        <w:t xml:space="preserve"> Berlin, Germany, 1.</w:t>
      </w:r>
      <w:proofErr w:type="gramEnd"/>
    </w:p>
    <w:p w:rsidR="006578E1" w:rsidRPr="0034084C" w:rsidRDefault="006578E1" w:rsidP="006578E1">
      <w:pPr>
        <w:spacing w:after="0"/>
        <w:ind w:firstLine="0"/>
        <w:rPr>
          <w:rFonts w:ascii="Arial" w:hAnsi="Arial" w:cs="Arial"/>
          <w:lang w:val="en-US" w:eastAsia="pt-BR"/>
        </w:rPr>
      </w:pPr>
      <w:proofErr w:type="spellStart"/>
      <w:proofErr w:type="gramStart"/>
      <w:r w:rsidRPr="0034084C">
        <w:rPr>
          <w:rFonts w:ascii="Arial" w:hAnsi="Arial" w:cs="Arial"/>
          <w:lang w:val="en-US" w:eastAsia="pt-BR"/>
        </w:rPr>
        <w:lastRenderedPageBreak/>
        <w:t>Shiryaev</w:t>
      </w:r>
      <w:proofErr w:type="spellEnd"/>
      <w:r w:rsidRPr="0034084C">
        <w:rPr>
          <w:rFonts w:ascii="Arial" w:hAnsi="Arial" w:cs="Arial"/>
          <w:lang w:val="en-US" w:eastAsia="pt-BR"/>
        </w:rPr>
        <w:t>, A., Xu, Z., &amp; Zhou, X. Y. (2008).</w:t>
      </w:r>
      <w:proofErr w:type="gramEnd"/>
      <w:r w:rsidRPr="0034084C">
        <w:rPr>
          <w:rFonts w:ascii="Arial" w:hAnsi="Arial" w:cs="Arial"/>
          <w:lang w:val="en-US" w:eastAsia="pt-BR"/>
        </w:rPr>
        <w:t xml:space="preserve"> Thou shalt buy and hold. </w:t>
      </w:r>
      <w:r w:rsidRPr="0034084C">
        <w:rPr>
          <w:rFonts w:ascii="Arial" w:hAnsi="Arial" w:cs="Arial"/>
          <w:bCs/>
          <w:i/>
          <w:lang w:val="en-US" w:eastAsia="pt-BR"/>
        </w:rPr>
        <w:t>Quantitative Finance</w:t>
      </w:r>
      <w:r w:rsidRPr="0034084C">
        <w:rPr>
          <w:rFonts w:ascii="Arial" w:hAnsi="Arial" w:cs="Arial"/>
          <w:i/>
          <w:lang w:val="en-US" w:eastAsia="pt-BR"/>
        </w:rPr>
        <w:t>,</w:t>
      </w:r>
      <w:r w:rsidRPr="0034084C">
        <w:rPr>
          <w:rFonts w:ascii="Arial" w:hAnsi="Arial" w:cs="Arial"/>
          <w:lang w:val="en-US" w:eastAsia="pt-BR"/>
        </w:rPr>
        <w:t xml:space="preserve"> 8(8), 765-776.</w:t>
      </w:r>
    </w:p>
    <w:p w:rsidR="006578E1" w:rsidRPr="001265C7" w:rsidRDefault="006578E1" w:rsidP="006578E1">
      <w:pPr>
        <w:spacing w:after="0"/>
        <w:ind w:firstLine="0"/>
        <w:rPr>
          <w:rFonts w:ascii="Arial" w:hAnsi="Arial" w:cs="Arial"/>
          <w:lang w:val="en-US" w:eastAsia="pt-BR"/>
        </w:rPr>
      </w:pPr>
      <w:proofErr w:type="spellStart"/>
      <w:r w:rsidRPr="001265C7">
        <w:rPr>
          <w:rFonts w:ascii="Arial" w:hAnsi="Arial" w:cs="Arial"/>
          <w:lang w:val="en-US" w:eastAsia="pt-BR"/>
        </w:rPr>
        <w:t>Watchtel</w:t>
      </w:r>
      <w:proofErr w:type="spellEnd"/>
      <w:r w:rsidRPr="001265C7">
        <w:rPr>
          <w:rFonts w:ascii="Arial" w:hAnsi="Arial" w:cs="Arial"/>
          <w:lang w:val="en-US" w:eastAsia="pt-BR"/>
        </w:rPr>
        <w:t xml:space="preserve">, S. B. (1942). </w:t>
      </w:r>
      <w:proofErr w:type="gramStart"/>
      <w:r w:rsidRPr="001265C7">
        <w:rPr>
          <w:rFonts w:ascii="Arial" w:hAnsi="Arial" w:cs="Arial"/>
          <w:lang w:val="en-US" w:eastAsia="pt-BR"/>
        </w:rPr>
        <w:t>Certain observations on seasonal movements in stock prices.</w:t>
      </w:r>
      <w:proofErr w:type="gramEnd"/>
      <w:r w:rsidRPr="001265C7">
        <w:rPr>
          <w:rFonts w:ascii="Arial" w:hAnsi="Arial" w:cs="Arial"/>
          <w:lang w:val="en-US" w:eastAsia="pt-BR"/>
        </w:rPr>
        <w:t xml:space="preserve"> </w:t>
      </w:r>
      <w:r w:rsidRPr="001265C7">
        <w:rPr>
          <w:rFonts w:ascii="Arial" w:hAnsi="Arial" w:cs="Arial"/>
          <w:bCs/>
          <w:i/>
          <w:lang w:val="en-US" w:eastAsia="pt-BR"/>
        </w:rPr>
        <w:t>The Journal of Business of the University of Chicago</w:t>
      </w:r>
      <w:r w:rsidRPr="001265C7">
        <w:rPr>
          <w:rFonts w:ascii="Arial" w:hAnsi="Arial" w:cs="Arial"/>
          <w:i/>
          <w:lang w:val="en-US" w:eastAsia="pt-BR"/>
        </w:rPr>
        <w:t>,</w:t>
      </w:r>
      <w:r w:rsidRPr="001265C7">
        <w:rPr>
          <w:rFonts w:ascii="Arial" w:hAnsi="Arial" w:cs="Arial"/>
          <w:lang w:val="en-US" w:eastAsia="pt-BR"/>
        </w:rPr>
        <w:t xml:space="preserve"> 15(2), 184-193.</w:t>
      </w:r>
    </w:p>
    <w:p w:rsidR="006578E1" w:rsidRPr="002E0680" w:rsidRDefault="006578E1" w:rsidP="006578E1">
      <w:pPr>
        <w:spacing w:after="0"/>
        <w:ind w:firstLine="0"/>
        <w:rPr>
          <w:rFonts w:ascii="Arial" w:hAnsi="Arial" w:cs="Arial"/>
          <w:lang w:val="en-US" w:eastAsia="pt-BR"/>
        </w:rPr>
      </w:pPr>
      <w:proofErr w:type="gramStart"/>
      <w:r w:rsidRPr="002E0680">
        <w:rPr>
          <w:rFonts w:ascii="Arial" w:hAnsi="Arial" w:cs="Arial"/>
          <w:lang w:val="en-US" w:eastAsia="pt-BR"/>
        </w:rPr>
        <w:t>Yam, S-C.</w:t>
      </w:r>
      <w:proofErr w:type="gramEnd"/>
      <w:r w:rsidRPr="002E0680">
        <w:rPr>
          <w:rFonts w:ascii="Arial" w:hAnsi="Arial" w:cs="Arial"/>
          <w:lang w:val="en-US" w:eastAsia="pt-BR"/>
        </w:rPr>
        <w:t xml:space="preserve"> </w:t>
      </w:r>
      <w:proofErr w:type="gramStart"/>
      <w:r w:rsidRPr="002E0680">
        <w:rPr>
          <w:rFonts w:ascii="Arial" w:hAnsi="Arial" w:cs="Arial"/>
          <w:lang w:val="en-US" w:eastAsia="pt-BR"/>
        </w:rPr>
        <w:t>P.</w:t>
      </w:r>
      <w:r>
        <w:rPr>
          <w:rFonts w:ascii="Arial" w:hAnsi="Arial" w:cs="Arial"/>
          <w:lang w:val="en-US" w:eastAsia="pt-BR"/>
        </w:rPr>
        <w:t>,</w:t>
      </w:r>
      <w:r w:rsidRPr="002E0680">
        <w:rPr>
          <w:rFonts w:ascii="Arial" w:hAnsi="Arial" w:cs="Arial"/>
          <w:lang w:val="en-US" w:eastAsia="pt-BR"/>
        </w:rPr>
        <w:t xml:space="preserve"> Yung</w:t>
      </w:r>
      <w:r>
        <w:rPr>
          <w:rFonts w:ascii="Arial" w:hAnsi="Arial" w:cs="Arial"/>
          <w:lang w:val="en-US" w:eastAsia="pt-BR"/>
        </w:rPr>
        <w:t>, S. P., &amp;</w:t>
      </w:r>
      <w:r w:rsidRPr="002E0680">
        <w:rPr>
          <w:rFonts w:ascii="Arial" w:hAnsi="Arial" w:cs="Arial"/>
          <w:lang w:val="en-US" w:eastAsia="pt-BR"/>
        </w:rPr>
        <w:t xml:space="preserve"> Zhou, W. (2009).</w:t>
      </w:r>
      <w:proofErr w:type="gramEnd"/>
      <w:r w:rsidRPr="002E0680">
        <w:rPr>
          <w:rFonts w:ascii="Arial" w:hAnsi="Arial" w:cs="Arial"/>
          <w:lang w:val="en-US" w:eastAsia="pt-BR"/>
        </w:rPr>
        <w:t xml:space="preserve"> </w:t>
      </w:r>
      <w:proofErr w:type="gramStart"/>
      <w:r w:rsidRPr="002E0680">
        <w:rPr>
          <w:rFonts w:ascii="Arial" w:hAnsi="Arial" w:cs="Arial"/>
          <w:lang w:val="en-US" w:eastAsia="pt-BR"/>
        </w:rPr>
        <w:t>Two rationales behind the ‘buy-and-hold or sell-at-once’ strategy.</w:t>
      </w:r>
      <w:proofErr w:type="gramEnd"/>
      <w:r w:rsidRPr="002E0680">
        <w:rPr>
          <w:rFonts w:ascii="Arial" w:hAnsi="Arial" w:cs="Arial"/>
          <w:lang w:val="en-US" w:eastAsia="pt-BR"/>
        </w:rPr>
        <w:t xml:space="preserve"> </w:t>
      </w:r>
      <w:r w:rsidRPr="002E0680">
        <w:rPr>
          <w:rFonts w:ascii="Arial" w:hAnsi="Arial" w:cs="Arial"/>
          <w:bCs/>
          <w:i/>
          <w:lang w:val="en-US" w:eastAsia="pt-BR"/>
        </w:rPr>
        <w:t>Journal of Applied Probability</w:t>
      </w:r>
      <w:r w:rsidRPr="002E0680">
        <w:rPr>
          <w:rFonts w:ascii="Arial" w:hAnsi="Arial" w:cs="Arial"/>
          <w:i/>
          <w:lang w:val="en-US" w:eastAsia="pt-BR"/>
        </w:rPr>
        <w:t>,</w:t>
      </w:r>
      <w:r w:rsidRPr="002E0680">
        <w:rPr>
          <w:rFonts w:ascii="Arial" w:hAnsi="Arial" w:cs="Arial"/>
          <w:lang w:val="en-US" w:eastAsia="pt-BR"/>
        </w:rPr>
        <w:t xml:space="preserve"> 46(3), 651-668.</w:t>
      </w:r>
    </w:p>
    <w:p w:rsidR="006578E1" w:rsidRPr="002E0680" w:rsidRDefault="006578E1" w:rsidP="006578E1">
      <w:pPr>
        <w:spacing w:after="0"/>
        <w:ind w:firstLine="0"/>
        <w:rPr>
          <w:rFonts w:ascii="Arial" w:hAnsi="Arial" w:cs="Arial"/>
          <w:lang w:val="en-US" w:eastAsia="pt-BR"/>
        </w:rPr>
      </w:pPr>
      <w:proofErr w:type="spellStart"/>
      <w:r w:rsidRPr="00C9482D">
        <w:rPr>
          <w:rFonts w:ascii="Arial" w:hAnsi="Arial" w:cs="Arial"/>
          <w:lang w:eastAsia="pt-BR"/>
        </w:rPr>
        <w:t>Zervos</w:t>
      </w:r>
      <w:proofErr w:type="spellEnd"/>
      <w:r w:rsidRPr="00C9482D">
        <w:rPr>
          <w:rFonts w:ascii="Arial" w:hAnsi="Arial" w:cs="Arial"/>
          <w:lang w:eastAsia="pt-BR"/>
        </w:rPr>
        <w:t xml:space="preserve">, M., Johnson, T. C., &amp; </w:t>
      </w:r>
      <w:proofErr w:type="spellStart"/>
      <w:r w:rsidRPr="00C9482D">
        <w:rPr>
          <w:rFonts w:ascii="Arial" w:hAnsi="Arial" w:cs="Arial"/>
          <w:lang w:eastAsia="pt-BR"/>
        </w:rPr>
        <w:t>Alazemi</w:t>
      </w:r>
      <w:proofErr w:type="spellEnd"/>
      <w:r w:rsidRPr="00C9482D">
        <w:rPr>
          <w:rFonts w:ascii="Arial" w:hAnsi="Arial" w:cs="Arial"/>
          <w:lang w:eastAsia="pt-BR"/>
        </w:rPr>
        <w:t xml:space="preserve">, F. (2013). </w:t>
      </w:r>
      <w:proofErr w:type="gramStart"/>
      <w:r w:rsidRPr="002E0680">
        <w:rPr>
          <w:rFonts w:ascii="Arial" w:hAnsi="Arial" w:cs="Arial"/>
          <w:lang w:val="en-US" w:eastAsia="pt-BR"/>
        </w:rPr>
        <w:t>Buy-low and sell-high investment strategies.</w:t>
      </w:r>
      <w:proofErr w:type="gramEnd"/>
      <w:r w:rsidRPr="002E0680">
        <w:rPr>
          <w:rFonts w:ascii="Arial" w:hAnsi="Arial" w:cs="Arial"/>
          <w:lang w:val="en-US" w:eastAsia="pt-BR"/>
        </w:rPr>
        <w:t xml:space="preserve"> </w:t>
      </w:r>
      <w:r w:rsidRPr="002E0680">
        <w:rPr>
          <w:rFonts w:ascii="Arial" w:hAnsi="Arial" w:cs="Arial"/>
          <w:bCs/>
          <w:i/>
          <w:lang w:val="en-US" w:eastAsia="pt-BR"/>
        </w:rPr>
        <w:t>Mathematical Finance</w:t>
      </w:r>
      <w:r w:rsidRPr="002E0680">
        <w:rPr>
          <w:rFonts w:ascii="Arial" w:hAnsi="Arial" w:cs="Arial"/>
          <w:i/>
          <w:lang w:val="en-US" w:eastAsia="pt-BR"/>
        </w:rPr>
        <w:t>,</w:t>
      </w:r>
      <w:r w:rsidRPr="002E0680">
        <w:rPr>
          <w:rFonts w:ascii="Arial" w:hAnsi="Arial" w:cs="Arial"/>
          <w:lang w:val="en-US" w:eastAsia="pt-BR"/>
        </w:rPr>
        <w:t xml:space="preserve"> 23(3), 560-578.</w:t>
      </w:r>
    </w:p>
    <w:p w:rsidR="002B215D" w:rsidRPr="00801849" w:rsidRDefault="002B215D" w:rsidP="006578E1">
      <w:pPr>
        <w:spacing w:after="0"/>
        <w:ind w:firstLine="0"/>
        <w:rPr>
          <w:rFonts w:ascii="Arial" w:hAnsi="Arial" w:cs="Arial"/>
          <w:lang w:eastAsia="pt-BR"/>
        </w:rPr>
      </w:pPr>
    </w:p>
    <w:sectPr w:rsidR="002B215D" w:rsidRPr="00801849" w:rsidSect="00170D9B">
      <w:footerReference w:type="default" r:id="rId2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67" w:rsidRDefault="00174167" w:rsidP="00A55D00">
      <w:pPr>
        <w:spacing w:after="0" w:line="240" w:lineRule="auto"/>
      </w:pPr>
      <w:r>
        <w:separator/>
      </w:r>
    </w:p>
  </w:endnote>
  <w:endnote w:type="continuationSeparator" w:id="0">
    <w:p w:rsidR="00174167" w:rsidRDefault="00174167" w:rsidP="00A5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58310"/>
      <w:docPartObj>
        <w:docPartGallery w:val="Page Numbers (Bottom of Page)"/>
        <w:docPartUnique/>
      </w:docPartObj>
    </w:sdtPr>
    <w:sdtEndPr>
      <w:rPr>
        <w:rFonts w:ascii="Arial" w:hAnsi="Arial" w:cs="Arial"/>
      </w:rPr>
    </w:sdtEndPr>
    <w:sdtContent>
      <w:p w:rsidR="00174167" w:rsidRPr="00EA291C" w:rsidRDefault="00174167">
        <w:pPr>
          <w:pStyle w:val="Rodap"/>
          <w:jc w:val="right"/>
          <w:rPr>
            <w:rFonts w:ascii="Arial" w:hAnsi="Arial" w:cs="Arial"/>
          </w:rPr>
        </w:pPr>
        <w:r w:rsidRPr="00EA291C">
          <w:rPr>
            <w:rFonts w:ascii="Arial" w:hAnsi="Arial" w:cs="Arial"/>
          </w:rPr>
          <w:fldChar w:fldCharType="begin"/>
        </w:r>
        <w:r w:rsidRPr="00EA291C">
          <w:rPr>
            <w:rFonts w:ascii="Arial" w:hAnsi="Arial" w:cs="Arial"/>
          </w:rPr>
          <w:instrText>PAGE   \* MERGEFORMAT</w:instrText>
        </w:r>
        <w:r w:rsidRPr="00EA291C">
          <w:rPr>
            <w:rFonts w:ascii="Arial" w:hAnsi="Arial" w:cs="Arial"/>
          </w:rPr>
          <w:fldChar w:fldCharType="separate"/>
        </w:r>
        <w:r w:rsidR="00377596">
          <w:rPr>
            <w:rFonts w:ascii="Arial" w:hAnsi="Arial" w:cs="Arial"/>
            <w:noProof/>
          </w:rPr>
          <w:t>23</w:t>
        </w:r>
        <w:r w:rsidRPr="00EA291C">
          <w:rPr>
            <w:rFonts w:ascii="Arial" w:hAnsi="Arial" w:cs="Arial"/>
          </w:rPr>
          <w:fldChar w:fldCharType="end"/>
        </w:r>
      </w:p>
    </w:sdtContent>
  </w:sdt>
  <w:p w:rsidR="00174167" w:rsidRDefault="001741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67" w:rsidRDefault="00174167" w:rsidP="00A55D00">
      <w:pPr>
        <w:spacing w:after="0" w:line="240" w:lineRule="auto"/>
      </w:pPr>
      <w:r>
        <w:separator/>
      </w:r>
    </w:p>
  </w:footnote>
  <w:footnote w:type="continuationSeparator" w:id="0">
    <w:p w:rsidR="00174167" w:rsidRDefault="00174167" w:rsidP="00A55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1D"/>
    <w:rsid w:val="000007FE"/>
    <w:rsid w:val="00003C7D"/>
    <w:rsid w:val="00005850"/>
    <w:rsid w:val="000062DD"/>
    <w:rsid w:val="00007EBB"/>
    <w:rsid w:val="00010AFE"/>
    <w:rsid w:val="00011035"/>
    <w:rsid w:val="000129A1"/>
    <w:rsid w:val="00013C04"/>
    <w:rsid w:val="000145FD"/>
    <w:rsid w:val="00015507"/>
    <w:rsid w:val="00015DED"/>
    <w:rsid w:val="0001647C"/>
    <w:rsid w:val="0002488E"/>
    <w:rsid w:val="0002498C"/>
    <w:rsid w:val="00025701"/>
    <w:rsid w:val="00027203"/>
    <w:rsid w:val="00027F50"/>
    <w:rsid w:val="00032D16"/>
    <w:rsid w:val="00032F73"/>
    <w:rsid w:val="000354E1"/>
    <w:rsid w:val="00035604"/>
    <w:rsid w:val="00035F4E"/>
    <w:rsid w:val="000438E4"/>
    <w:rsid w:val="00045055"/>
    <w:rsid w:val="00045E45"/>
    <w:rsid w:val="0004783F"/>
    <w:rsid w:val="00050EFD"/>
    <w:rsid w:val="000521C9"/>
    <w:rsid w:val="00053348"/>
    <w:rsid w:val="00053E78"/>
    <w:rsid w:val="0005624A"/>
    <w:rsid w:val="00056842"/>
    <w:rsid w:val="0005752E"/>
    <w:rsid w:val="000661E5"/>
    <w:rsid w:val="00067CD9"/>
    <w:rsid w:val="00070780"/>
    <w:rsid w:val="00076911"/>
    <w:rsid w:val="00080154"/>
    <w:rsid w:val="000806B5"/>
    <w:rsid w:val="00080C8B"/>
    <w:rsid w:val="00083406"/>
    <w:rsid w:val="00084069"/>
    <w:rsid w:val="00086CC3"/>
    <w:rsid w:val="00094A76"/>
    <w:rsid w:val="000A2069"/>
    <w:rsid w:val="000A2D3D"/>
    <w:rsid w:val="000A3D61"/>
    <w:rsid w:val="000A6B16"/>
    <w:rsid w:val="000A7030"/>
    <w:rsid w:val="000A7069"/>
    <w:rsid w:val="000B1739"/>
    <w:rsid w:val="000B183C"/>
    <w:rsid w:val="000B1B27"/>
    <w:rsid w:val="000B40AC"/>
    <w:rsid w:val="000B7A4D"/>
    <w:rsid w:val="000B7F6E"/>
    <w:rsid w:val="000C23B0"/>
    <w:rsid w:val="000C34B7"/>
    <w:rsid w:val="000D10D2"/>
    <w:rsid w:val="000D2303"/>
    <w:rsid w:val="000D2C4B"/>
    <w:rsid w:val="000D4FA2"/>
    <w:rsid w:val="000E1249"/>
    <w:rsid w:val="000E2208"/>
    <w:rsid w:val="000E35A7"/>
    <w:rsid w:val="000E528B"/>
    <w:rsid w:val="000E5D52"/>
    <w:rsid w:val="000F0E75"/>
    <w:rsid w:val="000F1414"/>
    <w:rsid w:val="000F1975"/>
    <w:rsid w:val="000F3AD8"/>
    <w:rsid w:val="000F4492"/>
    <w:rsid w:val="000F453E"/>
    <w:rsid w:val="00101901"/>
    <w:rsid w:val="00102634"/>
    <w:rsid w:val="00102BA7"/>
    <w:rsid w:val="00105331"/>
    <w:rsid w:val="00112C6F"/>
    <w:rsid w:val="00113C8A"/>
    <w:rsid w:val="00114B35"/>
    <w:rsid w:val="00117069"/>
    <w:rsid w:val="00117782"/>
    <w:rsid w:val="00122786"/>
    <w:rsid w:val="001227F0"/>
    <w:rsid w:val="00124A06"/>
    <w:rsid w:val="00125AE8"/>
    <w:rsid w:val="00127997"/>
    <w:rsid w:val="00132702"/>
    <w:rsid w:val="00134E54"/>
    <w:rsid w:val="00134EB2"/>
    <w:rsid w:val="001358DD"/>
    <w:rsid w:val="001363EA"/>
    <w:rsid w:val="00136D99"/>
    <w:rsid w:val="001434E5"/>
    <w:rsid w:val="00145657"/>
    <w:rsid w:val="00146059"/>
    <w:rsid w:val="00153B82"/>
    <w:rsid w:val="00154609"/>
    <w:rsid w:val="001553BF"/>
    <w:rsid w:val="001603EE"/>
    <w:rsid w:val="0016041E"/>
    <w:rsid w:val="0016179B"/>
    <w:rsid w:val="00161A8D"/>
    <w:rsid w:val="00163633"/>
    <w:rsid w:val="001655D0"/>
    <w:rsid w:val="001679F3"/>
    <w:rsid w:val="001679F6"/>
    <w:rsid w:val="00170165"/>
    <w:rsid w:val="00170349"/>
    <w:rsid w:val="00170D9B"/>
    <w:rsid w:val="00174167"/>
    <w:rsid w:val="001743D0"/>
    <w:rsid w:val="00174E08"/>
    <w:rsid w:val="001762F9"/>
    <w:rsid w:val="001772B3"/>
    <w:rsid w:val="001772BC"/>
    <w:rsid w:val="00177A46"/>
    <w:rsid w:val="00177DE3"/>
    <w:rsid w:val="00177FAF"/>
    <w:rsid w:val="00182E6E"/>
    <w:rsid w:val="00185255"/>
    <w:rsid w:val="00185484"/>
    <w:rsid w:val="00185C75"/>
    <w:rsid w:val="0018723F"/>
    <w:rsid w:val="001876D4"/>
    <w:rsid w:val="0019080A"/>
    <w:rsid w:val="00190A5C"/>
    <w:rsid w:val="00190DA1"/>
    <w:rsid w:val="00194473"/>
    <w:rsid w:val="001944A1"/>
    <w:rsid w:val="00194B11"/>
    <w:rsid w:val="001A3AEA"/>
    <w:rsid w:val="001A6E8D"/>
    <w:rsid w:val="001B1EDF"/>
    <w:rsid w:val="001B432B"/>
    <w:rsid w:val="001B4B41"/>
    <w:rsid w:val="001B5131"/>
    <w:rsid w:val="001B5CB0"/>
    <w:rsid w:val="001B602B"/>
    <w:rsid w:val="001B7B46"/>
    <w:rsid w:val="001C1BA5"/>
    <w:rsid w:val="001C2AA9"/>
    <w:rsid w:val="001C2B1A"/>
    <w:rsid w:val="001D51D2"/>
    <w:rsid w:val="001D6644"/>
    <w:rsid w:val="001D74DC"/>
    <w:rsid w:val="001E0F39"/>
    <w:rsid w:val="001E14EA"/>
    <w:rsid w:val="001E2F6E"/>
    <w:rsid w:val="001E3A00"/>
    <w:rsid w:val="001E42B8"/>
    <w:rsid w:val="001E593B"/>
    <w:rsid w:val="001E7D38"/>
    <w:rsid w:val="001F1417"/>
    <w:rsid w:val="001F4346"/>
    <w:rsid w:val="001F745B"/>
    <w:rsid w:val="001F7F38"/>
    <w:rsid w:val="0020009F"/>
    <w:rsid w:val="00200920"/>
    <w:rsid w:val="0020189D"/>
    <w:rsid w:val="00203C17"/>
    <w:rsid w:val="00204019"/>
    <w:rsid w:val="0020582B"/>
    <w:rsid w:val="002124E1"/>
    <w:rsid w:val="00213E58"/>
    <w:rsid w:val="002142A1"/>
    <w:rsid w:val="00215054"/>
    <w:rsid w:val="0021740A"/>
    <w:rsid w:val="0022023C"/>
    <w:rsid w:val="002219DE"/>
    <w:rsid w:val="00222EEB"/>
    <w:rsid w:val="002234E6"/>
    <w:rsid w:val="0022448F"/>
    <w:rsid w:val="00224BB5"/>
    <w:rsid w:val="002271B5"/>
    <w:rsid w:val="002305F8"/>
    <w:rsid w:val="0024048D"/>
    <w:rsid w:val="0024158F"/>
    <w:rsid w:val="002430AE"/>
    <w:rsid w:val="00244E35"/>
    <w:rsid w:val="00245FBD"/>
    <w:rsid w:val="00247C35"/>
    <w:rsid w:val="0025142D"/>
    <w:rsid w:val="00251B67"/>
    <w:rsid w:val="00252771"/>
    <w:rsid w:val="00255750"/>
    <w:rsid w:val="002557DF"/>
    <w:rsid w:val="00257334"/>
    <w:rsid w:val="00260955"/>
    <w:rsid w:val="00263120"/>
    <w:rsid w:val="00264256"/>
    <w:rsid w:val="00264A12"/>
    <w:rsid w:val="0026640D"/>
    <w:rsid w:val="002664CD"/>
    <w:rsid w:val="00270BB2"/>
    <w:rsid w:val="00272251"/>
    <w:rsid w:val="002752DF"/>
    <w:rsid w:val="0027563D"/>
    <w:rsid w:val="00275A0F"/>
    <w:rsid w:val="00275C8C"/>
    <w:rsid w:val="00277222"/>
    <w:rsid w:val="00281F55"/>
    <w:rsid w:val="00283333"/>
    <w:rsid w:val="00283B78"/>
    <w:rsid w:val="00283BE2"/>
    <w:rsid w:val="00284FAB"/>
    <w:rsid w:val="00285320"/>
    <w:rsid w:val="00286957"/>
    <w:rsid w:val="0028705E"/>
    <w:rsid w:val="00290981"/>
    <w:rsid w:val="002934D7"/>
    <w:rsid w:val="00294BA6"/>
    <w:rsid w:val="00294FC5"/>
    <w:rsid w:val="00295C5F"/>
    <w:rsid w:val="00296978"/>
    <w:rsid w:val="0029792D"/>
    <w:rsid w:val="002A1A81"/>
    <w:rsid w:val="002A1E6B"/>
    <w:rsid w:val="002B0BD2"/>
    <w:rsid w:val="002B215D"/>
    <w:rsid w:val="002B3011"/>
    <w:rsid w:val="002B30D7"/>
    <w:rsid w:val="002B4D17"/>
    <w:rsid w:val="002C01E3"/>
    <w:rsid w:val="002C2AAA"/>
    <w:rsid w:val="002C3B0E"/>
    <w:rsid w:val="002C4528"/>
    <w:rsid w:val="002C4CA2"/>
    <w:rsid w:val="002C4FEB"/>
    <w:rsid w:val="002C5AB4"/>
    <w:rsid w:val="002C6F32"/>
    <w:rsid w:val="002C7F8A"/>
    <w:rsid w:val="002D0EE8"/>
    <w:rsid w:val="002D1852"/>
    <w:rsid w:val="002D1B0A"/>
    <w:rsid w:val="002D2263"/>
    <w:rsid w:val="002D450B"/>
    <w:rsid w:val="002D4ED1"/>
    <w:rsid w:val="002D5A0E"/>
    <w:rsid w:val="002D7B3B"/>
    <w:rsid w:val="002E0248"/>
    <w:rsid w:val="002E0C8F"/>
    <w:rsid w:val="002E16E7"/>
    <w:rsid w:val="002E28A8"/>
    <w:rsid w:val="002E44CF"/>
    <w:rsid w:val="002E673B"/>
    <w:rsid w:val="002F124D"/>
    <w:rsid w:val="002F25CC"/>
    <w:rsid w:val="002F3ECC"/>
    <w:rsid w:val="002F7807"/>
    <w:rsid w:val="00301765"/>
    <w:rsid w:val="0031056A"/>
    <w:rsid w:val="00313CA4"/>
    <w:rsid w:val="0031439F"/>
    <w:rsid w:val="003163D2"/>
    <w:rsid w:val="003201C6"/>
    <w:rsid w:val="00321D84"/>
    <w:rsid w:val="00323732"/>
    <w:rsid w:val="0033096B"/>
    <w:rsid w:val="00333C68"/>
    <w:rsid w:val="00335935"/>
    <w:rsid w:val="003359C2"/>
    <w:rsid w:val="003409F3"/>
    <w:rsid w:val="00342D05"/>
    <w:rsid w:val="003440AC"/>
    <w:rsid w:val="00345038"/>
    <w:rsid w:val="00346300"/>
    <w:rsid w:val="0035126B"/>
    <w:rsid w:val="003516E0"/>
    <w:rsid w:val="003528C8"/>
    <w:rsid w:val="00352985"/>
    <w:rsid w:val="00353C6D"/>
    <w:rsid w:val="00357AA0"/>
    <w:rsid w:val="00361DE5"/>
    <w:rsid w:val="00363A69"/>
    <w:rsid w:val="00365107"/>
    <w:rsid w:val="003662E9"/>
    <w:rsid w:val="00366698"/>
    <w:rsid w:val="00367C6E"/>
    <w:rsid w:val="00373E9A"/>
    <w:rsid w:val="00374A62"/>
    <w:rsid w:val="00376068"/>
    <w:rsid w:val="00377379"/>
    <w:rsid w:val="00377596"/>
    <w:rsid w:val="00380E75"/>
    <w:rsid w:val="00383C7D"/>
    <w:rsid w:val="003862FE"/>
    <w:rsid w:val="00386ECC"/>
    <w:rsid w:val="0039068F"/>
    <w:rsid w:val="0039188F"/>
    <w:rsid w:val="00395D69"/>
    <w:rsid w:val="0039669C"/>
    <w:rsid w:val="003A0EF3"/>
    <w:rsid w:val="003A24C9"/>
    <w:rsid w:val="003A3893"/>
    <w:rsid w:val="003A3CA6"/>
    <w:rsid w:val="003A3FF5"/>
    <w:rsid w:val="003A67FD"/>
    <w:rsid w:val="003B01C3"/>
    <w:rsid w:val="003B292E"/>
    <w:rsid w:val="003B4E3D"/>
    <w:rsid w:val="003B5138"/>
    <w:rsid w:val="003B5C5B"/>
    <w:rsid w:val="003B6081"/>
    <w:rsid w:val="003B6EE0"/>
    <w:rsid w:val="003B73B8"/>
    <w:rsid w:val="003C053E"/>
    <w:rsid w:val="003C1482"/>
    <w:rsid w:val="003C19C1"/>
    <w:rsid w:val="003C32B2"/>
    <w:rsid w:val="003C3C9F"/>
    <w:rsid w:val="003C519B"/>
    <w:rsid w:val="003C5639"/>
    <w:rsid w:val="003D068A"/>
    <w:rsid w:val="003D439F"/>
    <w:rsid w:val="003E02BC"/>
    <w:rsid w:val="003E102D"/>
    <w:rsid w:val="003E2E8C"/>
    <w:rsid w:val="003F2328"/>
    <w:rsid w:val="003F3523"/>
    <w:rsid w:val="003F67CC"/>
    <w:rsid w:val="00400103"/>
    <w:rsid w:val="0040169E"/>
    <w:rsid w:val="00402DAE"/>
    <w:rsid w:val="004037E0"/>
    <w:rsid w:val="00405B95"/>
    <w:rsid w:val="00405F77"/>
    <w:rsid w:val="004074F2"/>
    <w:rsid w:val="004079F3"/>
    <w:rsid w:val="00410FF6"/>
    <w:rsid w:val="004116F8"/>
    <w:rsid w:val="004121A0"/>
    <w:rsid w:val="004123D1"/>
    <w:rsid w:val="0041310A"/>
    <w:rsid w:val="00414B45"/>
    <w:rsid w:val="0041677E"/>
    <w:rsid w:val="004240DA"/>
    <w:rsid w:val="00425AD3"/>
    <w:rsid w:val="00427779"/>
    <w:rsid w:val="004316EB"/>
    <w:rsid w:val="0043179D"/>
    <w:rsid w:val="004335F0"/>
    <w:rsid w:val="004372CF"/>
    <w:rsid w:val="004376D6"/>
    <w:rsid w:val="0044144B"/>
    <w:rsid w:val="00441BEE"/>
    <w:rsid w:val="00441C36"/>
    <w:rsid w:val="004469E2"/>
    <w:rsid w:val="00447246"/>
    <w:rsid w:val="004517EA"/>
    <w:rsid w:val="0045291A"/>
    <w:rsid w:val="004533C6"/>
    <w:rsid w:val="0045462D"/>
    <w:rsid w:val="00456244"/>
    <w:rsid w:val="00460F09"/>
    <w:rsid w:val="00464BD1"/>
    <w:rsid w:val="0046624A"/>
    <w:rsid w:val="00467C12"/>
    <w:rsid w:val="004731F1"/>
    <w:rsid w:val="00474918"/>
    <w:rsid w:val="0048091A"/>
    <w:rsid w:val="00480F5E"/>
    <w:rsid w:val="00481874"/>
    <w:rsid w:val="00483817"/>
    <w:rsid w:val="00483FC5"/>
    <w:rsid w:val="00484DC3"/>
    <w:rsid w:val="004930D9"/>
    <w:rsid w:val="00494E96"/>
    <w:rsid w:val="004958C5"/>
    <w:rsid w:val="0049637D"/>
    <w:rsid w:val="0049657D"/>
    <w:rsid w:val="00497205"/>
    <w:rsid w:val="004972F8"/>
    <w:rsid w:val="00497A32"/>
    <w:rsid w:val="004A06C6"/>
    <w:rsid w:val="004A0F93"/>
    <w:rsid w:val="004A2BFA"/>
    <w:rsid w:val="004A6A96"/>
    <w:rsid w:val="004A6AF9"/>
    <w:rsid w:val="004A7103"/>
    <w:rsid w:val="004B0D4D"/>
    <w:rsid w:val="004B2769"/>
    <w:rsid w:val="004B2BDD"/>
    <w:rsid w:val="004B3DD7"/>
    <w:rsid w:val="004B5DAD"/>
    <w:rsid w:val="004B6671"/>
    <w:rsid w:val="004B7D36"/>
    <w:rsid w:val="004B7E31"/>
    <w:rsid w:val="004C1590"/>
    <w:rsid w:val="004C1AE6"/>
    <w:rsid w:val="004C25AC"/>
    <w:rsid w:val="004C444C"/>
    <w:rsid w:val="004C5060"/>
    <w:rsid w:val="004C7A57"/>
    <w:rsid w:val="004D1A1D"/>
    <w:rsid w:val="004D1B74"/>
    <w:rsid w:val="004D3F10"/>
    <w:rsid w:val="004E0166"/>
    <w:rsid w:val="004E027D"/>
    <w:rsid w:val="004E0CB2"/>
    <w:rsid w:val="004E6402"/>
    <w:rsid w:val="004E6717"/>
    <w:rsid w:val="004F10CE"/>
    <w:rsid w:val="004F1F7B"/>
    <w:rsid w:val="004F3D7A"/>
    <w:rsid w:val="004F484B"/>
    <w:rsid w:val="00506CB1"/>
    <w:rsid w:val="00513B70"/>
    <w:rsid w:val="005148A2"/>
    <w:rsid w:val="00515923"/>
    <w:rsid w:val="0051723D"/>
    <w:rsid w:val="00522262"/>
    <w:rsid w:val="0052532D"/>
    <w:rsid w:val="00526769"/>
    <w:rsid w:val="005325DB"/>
    <w:rsid w:val="00534694"/>
    <w:rsid w:val="00534EF2"/>
    <w:rsid w:val="00536010"/>
    <w:rsid w:val="005472A5"/>
    <w:rsid w:val="00551B1B"/>
    <w:rsid w:val="005523A4"/>
    <w:rsid w:val="00553080"/>
    <w:rsid w:val="00553680"/>
    <w:rsid w:val="005552F0"/>
    <w:rsid w:val="0055704E"/>
    <w:rsid w:val="005576DE"/>
    <w:rsid w:val="00557A91"/>
    <w:rsid w:val="00562961"/>
    <w:rsid w:val="005642B3"/>
    <w:rsid w:val="0056484B"/>
    <w:rsid w:val="00566487"/>
    <w:rsid w:val="0056687D"/>
    <w:rsid w:val="00566C7C"/>
    <w:rsid w:val="00567FC2"/>
    <w:rsid w:val="00571A59"/>
    <w:rsid w:val="005746C0"/>
    <w:rsid w:val="00574ADE"/>
    <w:rsid w:val="0057522E"/>
    <w:rsid w:val="005765CB"/>
    <w:rsid w:val="00577B1A"/>
    <w:rsid w:val="00577BC2"/>
    <w:rsid w:val="0058037B"/>
    <w:rsid w:val="005806AD"/>
    <w:rsid w:val="00580DD8"/>
    <w:rsid w:val="00580E6C"/>
    <w:rsid w:val="0058122F"/>
    <w:rsid w:val="0058269D"/>
    <w:rsid w:val="00583425"/>
    <w:rsid w:val="00583A8E"/>
    <w:rsid w:val="00584B6C"/>
    <w:rsid w:val="00584BE0"/>
    <w:rsid w:val="005853B5"/>
    <w:rsid w:val="00587251"/>
    <w:rsid w:val="00592BE4"/>
    <w:rsid w:val="0059394B"/>
    <w:rsid w:val="00594E21"/>
    <w:rsid w:val="00596CC4"/>
    <w:rsid w:val="005977A3"/>
    <w:rsid w:val="005A07A8"/>
    <w:rsid w:val="005A08D2"/>
    <w:rsid w:val="005A0EF6"/>
    <w:rsid w:val="005A2679"/>
    <w:rsid w:val="005A4C5B"/>
    <w:rsid w:val="005A4F17"/>
    <w:rsid w:val="005A78CC"/>
    <w:rsid w:val="005B0BF4"/>
    <w:rsid w:val="005B2B79"/>
    <w:rsid w:val="005B2FBD"/>
    <w:rsid w:val="005B4642"/>
    <w:rsid w:val="005B68C5"/>
    <w:rsid w:val="005B6C34"/>
    <w:rsid w:val="005B6CBF"/>
    <w:rsid w:val="005B7041"/>
    <w:rsid w:val="005C0AAD"/>
    <w:rsid w:val="005C126B"/>
    <w:rsid w:val="005C1959"/>
    <w:rsid w:val="005C268D"/>
    <w:rsid w:val="005C296E"/>
    <w:rsid w:val="005C6A44"/>
    <w:rsid w:val="005C7CEE"/>
    <w:rsid w:val="005D00BE"/>
    <w:rsid w:val="005D0EA3"/>
    <w:rsid w:val="005D2916"/>
    <w:rsid w:val="005D31A3"/>
    <w:rsid w:val="005D3BFA"/>
    <w:rsid w:val="005D3F3F"/>
    <w:rsid w:val="005D5C58"/>
    <w:rsid w:val="005D7019"/>
    <w:rsid w:val="005D7F7E"/>
    <w:rsid w:val="005E17AF"/>
    <w:rsid w:val="005E2035"/>
    <w:rsid w:val="005E71D1"/>
    <w:rsid w:val="005F0F06"/>
    <w:rsid w:val="005F192E"/>
    <w:rsid w:val="005F1D99"/>
    <w:rsid w:val="005F25B5"/>
    <w:rsid w:val="005F3F3B"/>
    <w:rsid w:val="005F4F69"/>
    <w:rsid w:val="005F4F9C"/>
    <w:rsid w:val="005F614C"/>
    <w:rsid w:val="006051CC"/>
    <w:rsid w:val="006064AE"/>
    <w:rsid w:val="00606D7E"/>
    <w:rsid w:val="00607E18"/>
    <w:rsid w:val="00611415"/>
    <w:rsid w:val="00612E74"/>
    <w:rsid w:val="0061453B"/>
    <w:rsid w:val="00614C40"/>
    <w:rsid w:val="0061553D"/>
    <w:rsid w:val="006157B0"/>
    <w:rsid w:val="00615B0F"/>
    <w:rsid w:val="00616394"/>
    <w:rsid w:val="00616CB9"/>
    <w:rsid w:val="0062017E"/>
    <w:rsid w:val="00621595"/>
    <w:rsid w:val="00623140"/>
    <w:rsid w:val="00623712"/>
    <w:rsid w:val="0062454A"/>
    <w:rsid w:val="006247B9"/>
    <w:rsid w:val="00624B06"/>
    <w:rsid w:val="00625EB7"/>
    <w:rsid w:val="00630377"/>
    <w:rsid w:val="00630FC1"/>
    <w:rsid w:val="006310A9"/>
    <w:rsid w:val="006322CD"/>
    <w:rsid w:val="0063251E"/>
    <w:rsid w:val="0063624A"/>
    <w:rsid w:val="006400EA"/>
    <w:rsid w:val="00641CA8"/>
    <w:rsid w:val="0064698A"/>
    <w:rsid w:val="006477E8"/>
    <w:rsid w:val="00650297"/>
    <w:rsid w:val="006507CA"/>
    <w:rsid w:val="006516D4"/>
    <w:rsid w:val="00653D3F"/>
    <w:rsid w:val="0065568C"/>
    <w:rsid w:val="006562AA"/>
    <w:rsid w:val="006578E1"/>
    <w:rsid w:val="00660BCF"/>
    <w:rsid w:val="00660C2B"/>
    <w:rsid w:val="00661F25"/>
    <w:rsid w:val="00666F4E"/>
    <w:rsid w:val="0066771B"/>
    <w:rsid w:val="00667E5D"/>
    <w:rsid w:val="00673DC0"/>
    <w:rsid w:val="00683734"/>
    <w:rsid w:val="00683871"/>
    <w:rsid w:val="006870F5"/>
    <w:rsid w:val="00687962"/>
    <w:rsid w:val="00691DAB"/>
    <w:rsid w:val="00694630"/>
    <w:rsid w:val="0069559D"/>
    <w:rsid w:val="00695BD4"/>
    <w:rsid w:val="00697333"/>
    <w:rsid w:val="006975F8"/>
    <w:rsid w:val="006A163C"/>
    <w:rsid w:val="006A339C"/>
    <w:rsid w:val="006A49C0"/>
    <w:rsid w:val="006A662D"/>
    <w:rsid w:val="006A7B27"/>
    <w:rsid w:val="006B014E"/>
    <w:rsid w:val="006B02AB"/>
    <w:rsid w:val="006B12AA"/>
    <w:rsid w:val="006B3519"/>
    <w:rsid w:val="006B5523"/>
    <w:rsid w:val="006B5FD7"/>
    <w:rsid w:val="006C0343"/>
    <w:rsid w:val="006C0773"/>
    <w:rsid w:val="006C0C5C"/>
    <w:rsid w:val="006C4000"/>
    <w:rsid w:val="006C429D"/>
    <w:rsid w:val="006C58AD"/>
    <w:rsid w:val="006D148E"/>
    <w:rsid w:val="006D23D4"/>
    <w:rsid w:val="006D244E"/>
    <w:rsid w:val="006E01A0"/>
    <w:rsid w:val="006E044C"/>
    <w:rsid w:val="006E0D7E"/>
    <w:rsid w:val="006E268C"/>
    <w:rsid w:val="006E27BF"/>
    <w:rsid w:val="006E2B01"/>
    <w:rsid w:val="006E3569"/>
    <w:rsid w:val="006E6E27"/>
    <w:rsid w:val="006F4C0C"/>
    <w:rsid w:val="006F6019"/>
    <w:rsid w:val="0070019C"/>
    <w:rsid w:val="00702662"/>
    <w:rsid w:val="00703840"/>
    <w:rsid w:val="0070449B"/>
    <w:rsid w:val="00704CE7"/>
    <w:rsid w:val="00704F1F"/>
    <w:rsid w:val="00705AE1"/>
    <w:rsid w:val="00706B45"/>
    <w:rsid w:val="0071187C"/>
    <w:rsid w:val="00712618"/>
    <w:rsid w:val="0071278D"/>
    <w:rsid w:val="00712B13"/>
    <w:rsid w:val="00715830"/>
    <w:rsid w:val="00720C19"/>
    <w:rsid w:val="00723321"/>
    <w:rsid w:val="00723B90"/>
    <w:rsid w:val="00724360"/>
    <w:rsid w:val="00725438"/>
    <w:rsid w:val="0073130B"/>
    <w:rsid w:val="00733373"/>
    <w:rsid w:val="0073458E"/>
    <w:rsid w:val="007345C9"/>
    <w:rsid w:val="00734DE0"/>
    <w:rsid w:val="00737C04"/>
    <w:rsid w:val="00737CFB"/>
    <w:rsid w:val="007401B0"/>
    <w:rsid w:val="007425E5"/>
    <w:rsid w:val="00742869"/>
    <w:rsid w:val="0074336A"/>
    <w:rsid w:val="00747DAB"/>
    <w:rsid w:val="0075090C"/>
    <w:rsid w:val="00752971"/>
    <w:rsid w:val="00752A6D"/>
    <w:rsid w:val="00755715"/>
    <w:rsid w:val="00760912"/>
    <w:rsid w:val="00760E00"/>
    <w:rsid w:val="007634DF"/>
    <w:rsid w:val="00764274"/>
    <w:rsid w:val="007648F1"/>
    <w:rsid w:val="007652BC"/>
    <w:rsid w:val="00772C73"/>
    <w:rsid w:val="00773D03"/>
    <w:rsid w:val="00774A35"/>
    <w:rsid w:val="00776807"/>
    <w:rsid w:val="0077700F"/>
    <w:rsid w:val="007815BD"/>
    <w:rsid w:val="00781FEB"/>
    <w:rsid w:val="00782DF7"/>
    <w:rsid w:val="00785BAC"/>
    <w:rsid w:val="00786EDE"/>
    <w:rsid w:val="00787856"/>
    <w:rsid w:val="00787BF4"/>
    <w:rsid w:val="00790C15"/>
    <w:rsid w:val="00793339"/>
    <w:rsid w:val="00794DED"/>
    <w:rsid w:val="007957FB"/>
    <w:rsid w:val="00796773"/>
    <w:rsid w:val="007A0169"/>
    <w:rsid w:val="007A43DD"/>
    <w:rsid w:val="007A5209"/>
    <w:rsid w:val="007A5CC3"/>
    <w:rsid w:val="007A679C"/>
    <w:rsid w:val="007B3288"/>
    <w:rsid w:val="007B5A7B"/>
    <w:rsid w:val="007C047A"/>
    <w:rsid w:val="007C1124"/>
    <w:rsid w:val="007C28AF"/>
    <w:rsid w:val="007C4EF0"/>
    <w:rsid w:val="007C6032"/>
    <w:rsid w:val="007C6838"/>
    <w:rsid w:val="007D0BF4"/>
    <w:rsid w:val="007D17CC"/>
    <w:rsid w:val="007D1E70"/>
    <w:rsid w:val="007D21BD"/>
    <w:rsid w:val="007D3D0D"/>
    <w:rsid w:val="007D5ECF"/>
    <w:rsid w:val="007D75FA"/>
    <w:rsid w:val="007D797A"/>
    <w:rsid w:val="007E3D29"/>
    <w:rsid w:val="007E4598"/>
    <w:rsid w:val="007E6BE2"/>
    <w:rsid w:val="007F2E2C"/>
    <w:rsid w:val="007F6832"/>
    <w:rsid w:val="00801849"/>
    <w:rsid w:val="008040E2"/>
    <w:rsid w:val="008053A4"/>
    <w:rsid w:val="0080603C"/>
    <w:rsid w:val="008064D8"/>
    <w:rsid w:val="008067D6"/>
    <w:rsid w:val="00807E46"/>
    <w:rsid w:val="00810FCC"/>
    <w:rsid w:val="008129FE"/>
    <w:rsid w:val="0081340B"/>
    <w:rsid w:val="00814B4F"/>
    <w:rsid w:val="00817248"/>
    <w:rsid w:val="008177C1"/>
    <w:rsid w:val="00820399"/>
    <w:rsid w:val="00822487"/>
    <w:rsid w:val="00825CC9"/>
    <w:rsid w:val="008304AA"/>
    <w:rsid w:val="008306FE"/>
    <w:rsid w:val="00830AB1"/>
    <w:rsid w:val="00831244"/>
    <w:rsid w:val="00831E78"/>
    <w:rsid w:val="00835D00"/>
    <w:rsid w:val="00837153"/>
    <w:rsid w:val="00845ADD"/>
    <w:rsid w:val="00845C1A"/>
    <w:rsid w:val="008463F7"/>
    <w:rsid w:val="00846B3D"/>
    <w:rsid w:val="00846BAB"/>
    <w:rsid w:val="00846D44"/>
    <w:rsid w:val="00851F88"/>
    <w:rsid w:val="008535FA"/>
    <w:rsid w:val="00853EDE"/>
    <w:rsid w:val="008563DD"/>
    <w:rsid w:val="008570DE"/>
    <w:rsid w:val="00860950"/>
    <w:rsid w:val="00861C08"/>
    <w:rsid w:val="00862458"/>
    <w:rsid w:val="0086527E"/>
    <w:rsid w:val="008665ED"/>
    <w:rsid w:val="008708F8"/>
    <w:rsid w:val="00874469"/>
    <w:rsid w:val="00875BB2"/>
    <w:rsid w:val="00891AE5"/>
    <w:rsid w:val="00892C96"/>
    <w:rsid w:val="00893119"/>
    <w:rsid w:val="00893571"/>
    <w:rsid w:val="00893E43"/>
    <w:rsid w:val="00894469"/>
    <w:rsid w:val="00896C34"/>
    <w:rsid w:val="008A0329"/>
    <w:rsid w:val="008A4454"/>
    <w:rsid w:val="008A53E5"/>
    <w:rsid w:val="008A562F"/>
    <w:rsid w:val="008A78F5"/>
    <w:rsid w:val="008B470A"/>
    <w:rsid w:val="008B7E4B"/>
    <w:rsid w:val="008C039B"/>
    <w:rsid w:val="008C1CCE"/>
    <w:rsid w:val="008C2BFF"/>
    <w:rsid w:val="008C2F16"/>
    <w:rsid w:val="008C6030"/>
    <w:rsid w:val="008D0B5F"/>
    <w:rsid w:val="008D5F88"/>
    <w:rsid w:val="008D68F5"/>
    <w:rsid w:val="008E0FBD"/>
    <w:rsid w:val="008E19AC"/>
    <w:rsid w:val="008E690E"/>
    <w:rsid w:val="008E7EC7"/>
    <w:rsid w:val="008F1EDE"/>
    <w:rsid w:val="008F3E93"/>
    <w:rsid w:val="008F4875"/>
    <w:rsid w:val="008F48E1"/>
    <w:rsid w:val="008F4C07"/>
    <w:rsid w:val="008F776D"/>
    <w:rsid w:val="008F7E22"/>
    <w:rsid w:val="008F7F31"/>
    <w:rsid w:val="008F7FD8"/>
    <w:rsid w:val="00900005"/>
    <w:rsid w:val="009009FB"/>
    <w:rsid w:val="00900C74"/>
    <w:rsid w:val="0090204B"/>
    <w:rsid w:val="0090253B"/>
    <w:rsid w:val="00902744"/>
    <w:rsid w:val="00904D21"/>
    <w:rsid w:val="0090504B"/>
    <w:rsid w:val="0090761F"/>
    <w:rsid w:val="00910656"/>
    <w:rsid w:val="0091453D"/>
    <w:rsid w:val="00920E67"/>
    <w:rsid w:val="00921BAA"/>
    <w:rsid w:val="0092536B"/>
    <w:rsid w:val="00925536"/>
    <w:rsid w:val="00925A17"/>
    <w:rsid w:val="0092722A"/>
    <w:rsid w:val="00927383"/>
    <w:rsid w:val="00931958"/>
    <w:rsid w:val="0093204B"/>
    <w:rsid w:val="00933FB2"/>
    <w:rsid w:val="009375C4"/>
    <w:rsid w:val="00943254"/>
    <w:rsid w:val="00943E17"/>
    <w:rsid w:val="00943EF3"/>
    <w:rsid w:val="0094430B"/>
    <w:rsid w:val="00944D1F"/>
    <w:rsid w:val="00945194"/>
    <w:rsid w:val="00946475"/>
    <w:rsid w:val="00950407"/>
    <w:rsid w:val="00951198"/>
    <w:rsid w:val="009525BD"/>
    <w:rsid w:val="00955A9C"/>
    <w:rsid w:val="00955C6A"/>
    <w:rsid w:val="009569F9"/>
    <w:rsid w:val="009577A7"/>
    <w:rsid w:val="00960DCA"/>
    <w:rsid w:val="00962983"/>
    <w:rsid w:val="00963AE9"/>
    <w:rsid w:val="009651EF"/>
    <w:rsid w:val="00972174"/>
    <w:rsid w:val="00973417"/>
    <w:rsid w:val="00974358"/>
    <w:rsid w:val="009744D6"/>
    <w:rsid w:val="00974B9A"/>
    <w:rsid w:val="0098048D"/>
    <w:rsid w:val="00981BFE"/>
    <w:rsid w:val="00981DDB"/>
    <w:rsid w:val="00983B4F"/>
    <w:rsid w:val="009842E5"/>
    <w:rsid w:val="0098525F"/>
    <w:rsid w:val="009900AA"/>
    <w:rsid w:val="00990179"/>
    <w:rsid w:val="00994589"/>
    <w:rsid w:val="00994AD6"/>
    <w:rsid w:val="009967C6"/>
    <w:rsid w:val="00996D66"/>
    <w:rsid w:val="00996DC5"/>
    <w:rsid w:val="00996E99"/>
    <w:rsid w:val="009A1FD1"/>
    <w:rsid w:val="009A6BB1"/>
    <w:rsid w:val="009A7276"/>
    <w:rsid w:val="009B04AA"/>
    <w:rsid w:val="009B0A35"/>
    <w:rsid w:val="009B5CE6"/>
    <w:rsid w:val="009B6E71"/>
    <w:rsid w:val="009B7607"/>
    <w:rsid w:val="009C25D8"/>
    <w:rsid w:val="009C2858"/>
    <w:rsid w:val="009C4FAB"/>
    <w:rsid w:val="009C76F4"/>
    <w:rsid w:val="009D1CF0"/>
    <w:rsid w:val="009D4619"/>
    <w:rsid w:val="009D62C5"/>
    <w:rsid w:val="009E06F0"/>
    <w:rsid w:val="009E36E8"/>
    <w:rsid w:val="009E45AB"/>
    <w:rsid w:val="009E5283"/>
    <w:rsid w:val="009E544D"/>
    <w:rsid w:val="009E629F"/>
    <w:rsid w:val="009E6A17"/>
    <w:rsid w:val="009F140D"/>
    <w:rsid w:val="009F245D"/>
    <w:rsid w:val="009F3044"/>
    <w:rsid w:val="009F3CDC"/>
    <w:rsid w:val="009F4255"/>
    <w:rsid w:val="009F47AD"/>
    <w:rsid w:val="009F544D"/>
    <w:rsid w:val="009F5EAC"/>
    <w:rsid w:val="009F5EC3"/>
    <w:rsid w:val="009F61B2"/>
    <w:rsid w:val="009F721D"/>
    <w:rsid w:val="009F7CBF"/>
    <w:rsid w:val="00A009EF"/>
    <w:rsid w:val="00A00BAB"/>
    <w:rsid w:val="00A0252C"/>
    <w:rsid w:val="00A0276A"/>
    <w:rsid w:val="00A02CF8"/>
    <w:rsid w:val="00A0694C"/>
    <w:rsid w:val="00A10076"/>
    <w:rsid w:val="00A10A01"/>
    <w:rsid w:val="00A140F0"/>
    <w:rsid w:val="00A14CD3"/>
    <w:rsid w:val="00A2060D"/>
    <w:rsid w:val="00A25EF1"/>
    <w:rsid w:val="00A2682B"/>
    <w:rsid w:val="00A271A5"/>
    <w:rsid w:val="00A27F6F"/>
    <w:rsid w:val="00A30729"/>
    <w:rsid w:val="00A30E13"/>
    <w:rsid w:val="00A34741"/>
    <w:rsid w:val="00A35FEC"/>
    <w:rsid w:val="00A362BC"/>
    <w:rsid w:val="00A40183"/>
    <w:rsid w:val="00A40E5C"/>
    <w:rsid w:val="00A413C5"/>
    <w:rsid w:val="00A42A63"/>
    <w:rsid w:val="00A44FB8"/>
    <w:rsid w:val="00A468BA"/>
    <w:rsid w:val="00A506B0"/>
    <w:rsid w:val="00A53974"/>
    <w:rsid w:val="00A53E77"/>
    <w:rsid w:val="00A53EE8"/>
    <w:rsid w:val="00A556F4"/>
    <w:rsid w:val="00A55D00"/>
    <w:rsid w:val="00A55D1F"/>
    <w:rsid w:val="00A621E4"/>
    <w:rsid w:val="00A63D2D"/>
    <w:rsid w:val="00A6478E"/>
    <w:rsid w:val="00A7140E"/>
    <w:rsid w:val="00A722FB"/>
    <w:rsid w:val="00A73153"/>
    <w:rsid w:val="00A74B56"/>
    <w:rsid w:val="00A80426"/>
    <w:rsid w:val="00A811D9"/>
    <w:rsid w:val="00A816F9"/>
    <w:rsid w:val="00A828CE"/>
    <w:rsid w:val="00A83F89"/>
    <w:rsid w:val="00A85B44"/>
    <w:rsid w:val="00A86505"/>
    <w:rsid w:val="00A876F4"/>
    <w:rsid w:val="00A904B3"/>
    <w:rsid w:val="00A90A7A"/>
    <w:rsid w:val="00A92841"/>
    <w:rsid w:val="00A939D5"/>
    <w:rsid w:val="00A93B03"/>
    <w:rsid w:val="00A944EA"/>
    <w:rsid w:val="00A96AB3"/>
    <w:rsid w:val="00A97098"/>
    <w:rsid w:val="00A97B36"/>
    <w:rsid w:val="00AA08B5"/>
    <w:rsid w:val="00AA0C82"/>
    <w:rsid w:val="00AA2960"/>
    <w:rsid w:val="00AA3AAC"/>
    <w:rsid w:val="00AA58C4"/>
    <w:rsid w:val="00AA5D87"/>
    <w:rsid w:val="00AA66AC"/>
    <w:rsid w:val="00AA6E0C"/>
    <w:rsid w:val="00AB03E7"/>
    <w:rsid w:val="00AB36FF"/>
    <w:rsid w:val="00AB3E51"/>
    <w:rsid w:val="00AC1167"/>
    <w:rsid w:val="00AC31F3"/>
    <w:rsid w:val="00AC4D45"/>
    <w:rsid w:val="00AC525A"/>
    <w:rsid w:val="00AC5E35"/>
    <w:rsid w:val="00AC636F"/>
    <w:rsid w:val="00AC6975"/>
    <w:rsid w:val="00AC7166"/>
    <w:rsid w:val="00AD0079"/>
    <w:rsid w:val="00AD21AE"/>
    <w:rsid w:val="00AD2D27"/>
    <w:rsid w:val="00AD3A35"/>
    <w:rsid w:val="00AD4129"/>
    <w:rsid w:val="00AD4866"/>
    <w:rsid w:val="00AD5EB0"/>
    <w:rsid w:val="00AD63CB"/>
    <w:rsid w:val="00AD6CE8"/>
    <w:rsid w:val="00AE18A5"/>
    <w:rsid w:val="00AE225A"/>
    <w:rsid w:val="00AE2FF3"/>
    <w:rsid w:val="00AF10D2"/>
    <w:rsid w:val="00AF20B8"/>
    <w:rsid w:val="00AF25E2"/>
    <w:rsid w:val="00AF42BD"/>
    <w:rsid w:val="00B03705"/>
    <w:rsid w:val="00B05DD0"/>
    <w:rsid w:val="00B100FF"/>
    <w:rsid w:val="00B12C2A"/>
    <w:rsid w:val="00B12E6D"/>
    <w:rsid w:val="00B14890"/>
    <w:rsid w:val="00B14CD3"/>
    <w:rsid w:val="00B15DE5"/>
    <w:rsid w:val="00B170F8"/>
    <w:rsid w:val="00B206F5"/>
    <w:rsid w:val="00B226EC"/>
    <w:rsid w:val="00B23351"/>
    <w:rsid w:val="00B23C2F"/>
    <w:rsid w:val="00B25F31"/>
    <w:rsid w:val="00B26C89"/>
    <w:rsid w:val="00B319CF"/>
    <w:rsid w:val="00B342E7"/>
    <w:rsid w:val="00B35632"/>
    <w:rsid w:val="00B35CD5"/>
    <w:rsid w:val="00B40402"/>
    <w:rsid w:val="00B41155"/>
    <w:rsid w:val="00B436AF"/>
    <w:rsid w:val="00B5279A"/>
    <w:rsid w:val="00B54A02"/>
    <w:rsid w:val="00B56535"/>
    <w:rsid w:val="00B62FD4"/>
    <w:rsid w:val="00B642A6"/>
    <w:rsid w:val="00B6581E"/>
    <w:rsid w:val="00B670F1"/>
    <w:rsid w:val="00B711D1"/>
    <w:rsid w:val="00B7530B"/>
    <w:rsid w:val="00B81C69"/>
    <w:rsid w:val="00B83918"/>
    <w:rsid w:val="00B83B36"/>
    <w:rsid w:val="00B84560"/>
    <w:rsid w:val="00B84825"/>
    <w:rsid w:val="00B91355"/>
    <w:rsid w:val="00B91837"/>
    <w:rsid w:val="00B96121"/>
    <w:rsid w:val="00BA24EA"/>
    <w:rsid w:val="00BA29C0"/>
    <w:rsid w:val="00BA3E26"/>
    <w:rsid w:val="00BA3EEE"/>
    <w:rsid w:val="00BA5FC6"/>
    <w:rsid w:val="00BA7368"/>
    <w:rsid w:val="00BB1E0C"/>
    <w:rsid w:val="00BB208E"/>
    <w:rsid w:val="00BB3CC7"/>
    <w:rsid w:val="00BB45A3"/>
    <w:rsid w:val="00BB4946"/>
    <w:rsid w:val="00BC2F7C"/>
    <w:rsid w:val="00BC30C4"/>
    <w:rsid w:val="00BC4FC9"/>
    <w:rsid w:val="00BD309B"/>
    <w:rsid w:val="00BD3397"/>
    <w:rsid w:val="00BD46B7"/>
    <w:rsid w:val="00BD558C"/>
    <w:rsid w:val="00BE0F07"/>
    <w:rsid w:val="00BE2C0A"/>
    <w:rsid w:val="00BE444D"/>
    <w:rsid w:val="00BE5E61"/>
    <w:rsid w:val="00BE7C0C"/>
    <w:rsid w:val="00BF3509"/>
    <w:rsid w:val="00BF52F4"/>
    <w:rsid w:val="00C00BA2"/>
    <w:rsid w:val="00C0520A"/>
    <w:rsid w:val="00C05C6D"/>
    <w:rsid w:val="00C0686E"/>
    <w:rsid w:val="00C101B6"/>
    <w:rsid w:val="00C101B9"/>
    <w:rsid w:val="00C118A2"/>
    <w:rsid w:val="00C15835"/>
    <w:rsid w:val="00C176FB"/>
    <w:rsid w:val="00C177FE"/>
    <w:rsid w:val="00C21142"/>
    <w:rsid w:val="00C22E64"/>
    <w:rsid w:val="00C24607"/>
    <w:rsid w:val="00C24E33"/>
    <w:rsid w:val="00C25817"/>
    <w:rsid w:val="00C25D0F"/>
    <w:rsid w:val="00C26856"/>
    <w:rsid w:val="00C27610"/>
    <w:rsid w:val="00C34E9D"/>
    <w:rsid w:val="00C3682A"/>
    <w:rsid w:val="00C40842"/>
    <w:rsid w:val="00C41CF5"/>
    <w:rsid w:val="00C41F31"/>
    <w:rsid w:val="00C423F7"/>
    <w:rsid w:val="00C423FA"/>
    <w:rsid w:val="00C43029"/>
    <w:rsid w:val="00C46733"/>
    <w:rsid w:val="00C47A3C"/>
    <w:rsid w:val="00C50EA3"/>
    <w:rsid w:val="00C51725"/>
    <w:rsid w:val="00C517BB"/>
    <w:rsid w:val="00C52EC2"/>
    <w:rsid w:val="00C53E7A"/>
    <w:rsid w:val="00C53F1F"/>
    <w:rsid w:val="00C53FF1"/>
    <w:rsid w:val="00C624F3"/>
    <w:rsid w:val="00C660D5"/>
    <w:rsid w:val="00C663DF"/>
    <w:rsid w:val="00C6740C"/>
    <w:rsid w:val="00C74F5C"/>
    <w:rsid w:val="00C75C49"/>
    <w:rsid w:val="00C77972"/>
    <w:rsid w:val="00C80894"/>
    <w:rsid w:val="00C808CC"/>
    <w:rsid w:val="00C82D34"/>
    <w:rsid w:val="00C82D44"/>
    <w:rsid w:val="00C84A62"/>
    <w:rsid w:val="00C856BE"/>
    <w:rsid w:val="00C90288"/>
    <w:rsid w:val="00C90CC8"/>
    <w:rsid w:val="00C91BE1"/>
    <w:rsid w:val="00C9284F"/>
    <w:rsid w:val="00C9482D"/>
    <w:rsid w:val="00C94CB0"/>
    <w:rsid w:val="00C97063"/>
    <w:rsid w:val="00C97710"/>
    <w:rsid w:val="00CA23FE"/>
    <w:rsid w:val="00CA32BF"/>
    <w:rsid w:val="00CA5E4C"/>
    <w:rsid w:val="00CB1BED"/>
    <w:rsid w:val="00CB2344"/>
    <w:rsid w:val="00CB5D9A"/>
    <w:rsid w:val="00CB61A9"/>
    <w:rsid w:val="00CC0EC3"/>
    <w:rsid w:val="00CC3112"/>
    <w:rsid w:val="00CC35E5"/>
    <w:rsid w:val="00CC3E94"/>
    <w:rsid w:val="00CC5D91"/>
    <w:rsid w:val="00CC61A2"/>
    <w:rsid w:val="00CC6BCE"/>
    <w:rsid w:val="00CC6D92"/>
    <w:rsid w:val="00CD212B"/>
    <w:rsid w:val="00CD277A"/>
    <w:rsid w:val="00CD330B"/>
    <w:rsid w:val="00CD4DBF"/>
    <w:rsid w:val="00CD5245"/>
    <w:rsid w:val="00CD778E"/>
    <w:rsid w:val="00CE3065"/>
    <w:rsid w:val="00CE739F"/>
    <w:rsid w:val="00CF1C55"/>
    <w:rsid w:val="00CF5283"/>
    <w:rsid w:val="00CF759F"/>
    <w:rsid w:val="00CF7766"/>
    <w:rsid w:val="00D0250C"/>
    <w:rsid w:val="00D02B41"/>
    <w:rsid w:val="00D02DBD"/>
    <w:rsid w:val="00D05B8F"/>
    <w:rsid w:val="00D0628A"/>
    <w:rsid w:val="00D116E7"/>
    <w:rsid w:val="00D14BBD"/>
    <w:rsid w:val="00D1724A"/>
    <w:rsid w:val="00D20346"/>
    <w:rsid w:val="00D21059"/>
    <w:rsid w:val="00D24679"/>
    <w:rsid w:val="00D24A37"/>
    <w:rsid w:val="00D24BF5"/>
    <w:rsid w:val="00D25D54"/>
    <w:rsid w:val="00D26405"/>
    <w:rsid w:val="00D2641A"/>
    <w:rsid w:val="00D312CC"/>
    <w:rsid w:val="00D34A46"/>
    <w:rsid w:val="00D34EB5"/>
    <w:rsid w:val="00D35CB1"/>
    <w:rsid w:val="00D36B44"/>
    <w:rsid w:val="00D376B0"/>
    <w:rsid w:val="00D37A2A"/>
    <w:rsid w:val="00D45C43"/>
    <w:rsid w:val="00D45EA6"/>
    <w:rsid w:val="00D468D8"/>
    <w:rsid w:val="00D50793"/>
    <w:rsid w:val="00D51C11"/>
    <w:rsid w:val="00D5324C"/>
    <w:rsid w:val="00D5462F"/>
    <w:rsid w:val="00D559CF"/>
    <w:rsid w:val="00D577D6"/>
    <w:rsid w:val="00D57BE1"/>
    <w:rsid w:val="00D615A5"/>
    <w:rsid w:val="00D62A4C"/>
    <w:rsid w:val="00D63F37"/>
    <w:rsid w:val="00D642B0"/>
    <w:rsid w:val="00D64985"/>
    <w:rsid w:val="00D67CA1"/>
    <w:rsid w:val="00D70793"/>
    <w:rsid w:val="00D70F88"/>
    <w:rsid w:val="00D7245C"/>
    <w:rsid w:val="00D76D75"/>
    <w:rsid w:val="00D77FBC"/>
    <w:rsid w:val="00D80E51"/>
    <w:rsid w:val="00D832B1"/>
    <w:rsid w:val="00D84BDD"/>
    <w:rsid w:val="00D85248"/>
    <w:rsid w:val="00D86ED8"/>
    <w:rsid w:val="00D90918"/>
    <w:rsid w:val="00D92BB9"/>
    <w:rsid w:val="00D95023"/>
    <w:rsid w:val="00DA4728"/>
    <w:rsid w:val="00DA4EEB"/>
    <w:rsid w:val="00DA5D23"/>
    <w:rsid w:val="00DA685A"/>
    <w:rsid w:val="00DB0734"/>
    <w:rsid w:val="00DB0A9F"/>
    <w:rsid w:val="00DB0CFA"/>
    <w:rsid w:val="00DB3295"/>
    <w:rsid w:val="00DB32E8"/>
    <w:rsid w:val="00DB6262"/>
    <w:rsid w:val="00DB73CE"/>
    <w:rsid w:val="00DC0EB5"/>
    <w:rsid w:val="00DC2155"/>
    <w:rsid w:val="00DC268E"/>
    <w:rsid w:val="00DC623F"/>
    <w:rsid w:val="00DC653A"/>
    <w:rsid w:val="00DC7519"/>
    <w:rsid w:val="00DD0FF1"/>
    <w:rsid w:val="00DD18B5"/>
    <w:rsid w:val="00DD1D56"/>
    <w:rsid w:val="00DD5F9E"/>
    <w:rsid w:val="00DE068E"/>
    <w:rsid w:val="00DE1203"/>
    <w:rsid w:val="00DE1706"/>
    <w:rsid w:val="00DE1E82"/>
    <w:rsid w:val="00DE3085"/>
    <w:rsid w:val="00DE3B2C"/>
    <w:rsid w:val="00DE4CA2"/>
    <w:rsid w:val="00DE6115"/>
    <w:rsid w:val="00DE71F3"/>
    <w:rsid w:val="00DE773F"/>
    <w:rsid w:val="00DF1E71"/>
    <w:rsid w:val="00DF2580"/>
    <w:rsid w:val="00DF2A93"/>
    <w:rsid w:val="00DF6EAC"/>
    <w:rsid w:val="00E03449"/>
    <w:rsid w:val="00E034E0"/>
    <w:rsid w:val="00E05F96"/>
    <w:rsid w:val="00E07A49"/>
    <w:rsid w:val="00E10BDE"/>
    <w:rsid w:val="00E114FD"/>
    <w:rsid w:val="00E11E70"/>
    <w:rsid w:val="00E13365"/>
    <w:rsid w:val="00E13A06"/>
    <w:rsid w:val="00E151FA"/>
    <w:rsid w:val="00E16ADE"/>
    <w:rsid w:val="00E17602"/>
    <w:rsid w:val="00E2015F"/>
    <w:rsid w:val="00E2481C"/>
    <w:rsid w:val="00E25578"/>
    <w:rsid w:val="00E30481"/>
    <w:rsid w:val="00E338D0"/>
    <w:rsid w:val="00E348D5"/>
    <w:rsid w:val="00E36613"/>
    <w:rsid w:val="00E3746C"/>
    <w:rsid w:val="00E40959"/>
    <w:rsid w:val="00E414D2"/>
    <w:rsid w:val="00E42C2F"/>
    <w:rsid w:val="00E44373"/>
    <w:rsid w:val="00E44792"/>
    <w:rsid w:val="00E45122"/>
    <w:rsid w:val="00E45C4A"/>
    <w:rsid w:val="00E47290"/>
    <w:rsid w:val="00E5257A"/>
    <w:rsid w:val="00E53593"/>
    <w:rsid w:val="00E53C69"/>
    <w:rsid w:val="00E56D5C"/>
    <w:rsid w:val="00E56D7B"/>
    <w:rsid w:val="00E629C0"/>
    <w:rsid w:val="00E63900"/>
    <w:rsid w:val="00E641C7"/>
    <w:rsid w:val="00E67210"/>
    <w:rsid w:val="00E678D2"/>
    <w:rsid w:val="00E67962"/>
    <w:rsid w:val="00E70041"/>
    <w:rsid w:val="00E72AE0"/>
    <w:rsid w:val="00E7378A"/>
    <w:rsid w:val="00E73B71"/>
    <w:rsid w:val="00E74A9A"/>
    <w:rsid w:val="00E75539"/>
    <w:rsid w:val="00E77AB9"/>
    <w:rsid w:val="00E810E8"/>
    <w:rsid w:val="00E828E7"/>
    <w:rsid w:val="00E82AE1"/>
    <w:rsid w:val="00E85095"/>
    <w:rsid w:val="00E86363"/>
    <w:rsid w:val="00E87265"/>
    <w:rsid w:val="00E87D91"/>
    <w:rsid w:val="00E92EE4"/>
    <w:rsid w:val="00E964A6"/>
    <w:rsid w:val="00EA063A"/>
    <w:rsid w:val="00EA09DD"/>
    <w:rsid w:val="00EA291C"/>
    <w:rsid w:val="00EA2C50"/>
    <w:rsid w:val="00EA2D7B"/>
    <w:rsid w:val="00EA3CB8"/>
    <w:rsid w:val="00EB217F"/>
    <w:rsid w:val="00EB2A7D"/>
    <w:rsid w:val="00EB4D83"/>
    <w:rsid w:val="00EC0142"/>
    <w:rsid w:val="00EC04B7"/>
    <w:rsid w:val="00EC3565"/>
    <w:rsid w:val="00EC78DC"/>
    <w:rsid w:val="00ED5457"/>
    <w:rsid w:val="00ED665A"/>
    <w:rsid w:val="00ED6986"/>
    <w:rsid w:val="00EE1015"/>
    <w:rsid w:val="00EE2BF4"/>
    <w:rsid w:val="00EF0193"/>
    <w:rsid w:val="00EF28F9"/>
    <w:rsid w:val="00EF2F03"/>
    <w:rsid w:val="00EF4AF3"/>
    <w:rsid w:val="00EF554E"/>
    <w:rsid w:val="00EF5AC8"/>
    <w:rsid w:val="00EF66CA"/>
    <w:rsid w:val="00F017D6"/>
    <w:rsid w:val="00F02138"/>
    <w:rsid w:val="00F037EA"/>
    <w:rsid w:val="00F041FD"/>
    <w:rsid w:val="00F062E0"/>
    <w:rsid w:val="00F07075"/>
    <w:rsid w:val="00F11DB2"/>
    <w:rsid w:val="00F16023"/>
    <w:rsid w:val="00F1672B"/>
    <w:rsid w:val="00F16998"/>
    <w:rsid w:val="00F17CFC"/>
    <w:rsid w:val="00F204BA"/>
    <w:rsid w:val="00F23145"/>
    <w:rsid w:val="00F2527A"/>
    <w:rsid w:val="00F26418"/>
    <w:rsid w:val="00F27893"/>
    <w:rsid w:val="00F32C39"/>
    <w:rsid w:val="00F33814"/>
    <w:rsid w:val="00F35CAA"/>
    <w:rsid w:val="00F3617E"/>
    <w:rsid w:val="00F40DB7"/>
    <w:rsid w:val="00F41B89"/>
    <w:rsid w:val="00F427BE"/>
    <w:rsid w:val="00F45B0C"/>
    <w:rsid w:val="00F46358"/>
    <w:rsid w:val="00F504F7"/>
    <w:rsid w:val="00F50677"/>
    <w:rsid w:val="00F50B42"/>
    <w:rsid w:val="00F53B12"/>
    <w:rsid w:val="00F53CEE"/>
    <w:rsid w:val="00F54168"/>
    <w:rsid w:val="00F56902"/>
    <w:rsid w:val="00F57EB0"/>
    <w:rsid w:val="00F63D14"/>
    <w:rsid w:val="00F6446F"/>
    <w:rsid w:val="00F65C5D"/>
    <w:rsid w:val="00F670CF"/>
    <w:rsid w:val="00F70E76"/>
    <w:rsid w:val="00F72695"/>
    <w:rsid w:val="00F74408"/>
    <w:rsid w:val="00F75DCC"/>
    <w:rsid w:val="00F7610C"/>
    <w:rsid w:val="00F7692B"/>
    <w:rsid w:val="00F8336A"/>
    <w:rsid w:val="00F839E0"/>
    <w:rsid w:val="00F8621A"/>
    <w:rsid w:val="00F878AE"/>
    <w:rsid w:val="00F87DDA"/>
    <w:rsid w:val="00F90623"/>
    <w:rsid w:val="00F917BD"/>
    <w:rsid w:val="00F92E9F"/>
    <w:rsid w:val="00F94A13"/>
    <w:rsid w:val="00F9520F"/>
    <w:rsid w:val="00F97EED"/>
    <w:rsid w:val="00FA37A3"/>
    <w:rsid w:val="00FA3A27"/>
    <w:rsid w:val="00FA5395"/>
    <w:rsid w:val="00FA5A9C"/>
    <w:rsid w:val="00FA5FAF"/>
    <w:rsid w:val="00FA632E"/>
    <w:rsid w:val="00FA6FA7"/>
    <w:rsid w:val="00FB104F"/>
    <w:rsid w:val="00FB443A"/>
    <w:rsid w:val="00FB4642"/>
    <w:rsid w:val="00FB526E"/>
    <w:rsid w:val="00FB582B"/>
    <w:rsid w:val="00FB6AC4"/>
    <w:rsid w:val="00FB6EF6"/>
    <w:rsid w:val="00FC1355"/>
    <w:rsid w:val="00FC2615"/>
    <w:rsid w:val="00FC36BC"/>
    <w:rsid w:val="00FC4DEC"/>
    <w:rsid w:val="00FC69F7"/>
    <w:rsid w:val="00FC6F87"/>
    <w:rsid w:val="00FC7121"/>
    <w:rsid w:val="00FD0DFB"/>
    <w:rsid w:val="00FD4D84"/>
    <w:rsid w:val="00FD55E9"/>
    <w:rsid w:val="00FD5F1F"/>
    <w:rsid w:val="00FD7B9A"/>
    <w:rsid w:val="00FD7D2A"/>
    <w:rsid w:val="00FE0F66"/>
    <w:rsid w:val="00FE369E"/>
    <w:rsid w:val="00FE4A09"/>
    <w:rsid w:val="00FE5989"/>
    <w:rsid w:val="00FF0FF9"/>
    <w:rsid w:val="00FF1387"/>
    <w:rsid w:val="00FF2890"/>
    <w:rsid w:val="00FF35CE"/>
    <w:rsid w:val="00FF5F41"/>
    <w:rsid w:val="00FF60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semiHidden="0" w:unhideWhenUsed="0"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C6"/>
    <w:pPr>
      <w:spacing w:after="120" w:line="360" w:lineRule="auto"/>
      <w:ind w:firstLine="709"/>
      <w:jc w:val="both"/>
    </w:pPr>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rsid w:val="004D1A1D"/>
    <w:pPr>
      <w:spacing w:before="100" w:beforeAutospacing="1" w:after="100" w:afterAutospacing="1" w:line="240" w:lineRule="auto"/>
      <w:ind w:firstLine="0"/>
      <w:jc w:val="left"/>
    </w:pPr>
    <w:rPr>
      <w:rFonts w:eastAsia="Times New Roman"/>
      <w:lang w:eastAsia="pt-BR"/>
    </w:rPr>
  </w:style>
  <w:style w:type="paragraph" w:styleId="PargrafodaLista">
    <w:name w:val="List Paragraph"/>
    <w:basedOn w:val="Normal"/>
    <w:uiPriority w:val="99"/>
    <w:qFormat/>
    <w:rsid w:val="004D1A1D"/>
    <w:pPr>
      <w:ind w:left="720"/>
      <w:contextualSpacing/>
    </w:pPr>
  </w:style>
  <w:style w:type="character" w:customStyle="1" w:styleId="apple-tab-span">
    <w:name w:val="apple-tab-span"/>
    <w:basedOn w:val="Fontepargpadro"/>
    <w:uiPriority w:val="99"/>
    <w:rsid w:val="004D1A1D"/>
  </w:style>
  <w:style w:type="paragraph" w:styleId="Textodebalo">
    <w:name w:val="Balloon Text"/>
    <w:basedOn w:val="Normal"/>
    <w:link w:val="TextodebaloChar"/>
    <w:uiPriority w:val="99"/>
    <w:semiHidden/>
    <w:rsid w:val="001B5C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5CB0"/>
    <w:rPr>
      <w:rFonts w:ascii="Tahoma" w:hAnsi="Tahoma" w:cs="Tahoma"/>
      <w:sz w:val="16"/>
      <w:szCs w:val="16"/>
    </w:rPr>
  </w:style>
  <w:style w:type="table" w:customStyle="1" w:styleId="SombreamentoClaro1">
    <w:name w:val="Sombreamento Claro1"/>
    <w:basedOn w:val="Tabelanormal"/>
    <w:uiPriority w:val="99"/>
    <w:rsid w:val="0098048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egenda">
    <w:name w:val="caption"/>
    <w:basedOn w:val="Normal"/>
    <w:next w:val="Normal"/>
    <w:uiPriority w:val="99"/>
    <w:qFormat/>
    <w:rsid w:val="0098048D"/>
    <w:pPr>
      <w:spacing w:after="200" w:line="240" w:lineRule="auto"/>
    </w:pPr>
    <w:rPr>
      <w:b/>
      <w:bCs/>
      <w:color w:val="4F81BD"/>
      <w:sz w:val="18"/>
      <w:szCs w:val="18"/>
    </w:rPr>
  </w:style>
  <w:style w:type="paragraph" w:styleId="Cabealho">
    <w:name w:val="header"/>
    <w:basedOn w:val="Normal"/>
    <w:link w:val="CabealhoChar"/>
    <w:uiPriority w:val="99"/>
    <w:rsid w:val="00A55D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D00"/>
  </w:style>
  <w:style w:type="paragraph" w:styleId="Rodap">
    <w:name w:val="footer"/>
    <w:basedOn w:val="Normal"/>
    <w:link w:val="RodapChar"/>
    <w:uiPriority w:val="99"/>
    <w:rsid w:val="00A55D00"/>
    <w:pPr>
      <w:tabs>
        <w:tab w:val="center" w:pos="4252"/>
        <w:tab w:val="right" w:pos="8504"/>
      </w:tabs>
      <w:spacing w:after="0" w:line="240" w:lineRule="auto"/>
    </w:pPr>
  </w:style>
  <w:style w:type="character" w:customStyle="1" w:styleId="RodapChar">
    <w:name w:val="Rodapé Char"/>
    <w:basedOn w:val="Fontepargpadro"/>
    <w:link w:val="Rodap"/>
    <w:uiPriority w:val="99"/>
    <w:rsid w:val="00A55D00"/>
  </w:style>
  <w:style w:type="character" w:styleId="Refdecomentrio">
    <w:name w:val="annotation reference"/>
    <w:basedOn w:val="Fontepargpadro"/>
    <w:uiPriority w:val="99"/>
    <w:semiHidden/>
    <w:rsid w:val="002E28A8"/>
    <w:rPr>
      <w:sz w:val="16"/>
      <w:szCs w:val="16"/>
    </w:rPr>
  </w:style>
  <w:style w:type="paragraph" w:styleId="Textodecomentrio">
    <w:name w:val="annotation text"/>
    <w:basedOn w:val="Normal"/>
    <w:link w:val="TextodecomentrioChar"/>
    <w:uiPriority w:val="99"/>
    <w:semiHidden/>
    <w:rsid w:val="002E28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28A8"/>
    <w:rPr>
      <w:sz w:val="20"/>
      <w:szCs w:val="20"/>
    </w:rPr>
  </w:style>
  <w:style w:type="paragraph" w:styleId="Assuntodocomentrio">
    <w:name w:val="annotation subject"/>
    <w:basedOn w:val="Textodecomentrio"/>
    <w:next w:val="Textodecomentrio"/>
    <w:link w:val="AssuntodocomentrioChar"/>
    <w:uiPriority w:val="99"/>
    <w:semiHidden/>
    <w:rsid w:val="002E28A8"/>
    <w:rPr>
      <w:b/>
      <w:bCs/>
    </w:rPr>
  </w:style>
  <w:style w:type="character" w:customStyle="1" w:styleId="AssuntodocomentrioChar">
    <w:name w:val="Assunto do comentário Char"/>
    <w:basedOn w:val="TextodecomentrioChar"/>
    <w:link w:val="Assuntodocomentrio"/>
    <w:uiPriority w:val="99"/>
    <w:semiHidden/>
    <w:rsid w:val="002E28A8"/>
    <w:rPr>
      <w:b/>
      <w:bCs/>
      <w:sz w:val="20"/>
      <w:szCs w:val="20"/>
    </w:rPr>
  </w:style>
  <w:style w:type="character" w:styleId="TextodoEspaoReservado">
    <w:name w:val="Placeholder Text"/>
    <w:basedOn w:val="Fontepargpadro"/>
    <w:uiPriority w:val="99"/>
    <w:semiHidden/>
    <w:rsid w:val="00AD63CB"/>
    <w:rPr>
      <w:color w:val="808080"/>
    </w:rPr>
  </w:style>
  <w:style w:type="character" w:customStyle="1" w:styleId="NormalWebChar">
    <w:name w:val="Normal (Web) Char"/>
    <w:link w:val="NormalWeb"/>
    <w:locked/>
    <w:rsid w:val="000F1975"/>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semiHidden="0" w:unhideWhenUsed="0"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C6"/>
    <w:pPr>
      <w:spacing w:after="120" w:line="360" w:lineRule="auto"/>
      <w:ind w:firstLine="709"/>
      <w:jc w:val="both"/>
    </w:pPr>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rsid w:val="004D1A1D"/>
    <w:pPr>
      <w:spacing w:before="100" w:beforeAutospacing="1" w:after="100" w:afterAutospacing="1" w:line="240" w:lineRule="auto"/>
      <w:ind w:firstLine="0"/>
      <w:jc w:val="left"/>
    </w:pPr>
    <w:rPr>
      <w:rFonts w:eastAsia="Times New Roman"/>
      <w:lang w:eastAsia="pt-BR"/>
    </w:rPr>
  </w:style>
  <w:style w:type="paragraph" w:styleId="PargrafodaLista">
    <w:name w:val="List Paragraph"/>
    <w:basedOn w:val="Normal"/>
    <w:uiPriority w:val="99"/>
    <w:qFormat/>
    <w:rsid w:val="004D1A1D"/>
    <w:pPr>
      <w:ind w:left="720"/>
      <w:contextualSpacing/>
    </w:pPr>
  </w:style>
  <w:style w:type="character" w:customStyle="1" w:styleId="apple-tab-span">
    <w:name w:val="apple-tab-span"/>
    <w:basedOn w:val="Fontepargpadro"/>
    <w:uiPriority w:val="99"/>
    <w:rsid w:val="004D1A1D"/>
  </w:style>
  <w:style w:type="paragraph" w:styleId="Textodebalo">
    <w:name w:val="Balloon Text"/>
    <w:basedOn w:val="Normal"/>
    <w:link w:val="TextodebaloChar"/>
    <w:uiPriority w:val="99"/>
    <w:semiHidden/>
    <w:rsid w:val="001B5C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5CB0"/>
    <w:rPr>
      <w:rFonts w:ascii="Tahoma" w:hAnsi="Tahoma" w:cs="Tahoma"/>
      <w:sz w:val="16"/>
      <w:szCs w:val="16"/>
    </w:rPr>
  </w:style>
  <w:style w:type="table" w:customStyle="1" w:styleId="SombreamentoClaro1">
    <w:name w:val="Sombreamento Claro1"/>
    <w:basedOn w:val="Tabelanormal"/>
    <w:uiPriority w:val="99"/>
    <w:rsid w:val="0098048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egenda">
    <w:name w:val="caption"/>
    <w:basedOn w:val="Normal"/>
    <w:next w:val="Normal"/>
    <w:uiPriority w:val="99"/>
    <w:qFormat/>
    <w:rsid w:val="0098048D"/>
    <w:pPr>
      <w:spacing w:after="200" w:line="240" w:lineRule="auto"/>
    </w:pPr>
    <w:rPr>
      <w:b/>
      <w:bCs/>
      <w:color w:val="4F81BD"/>
      <w:sz w:val="18"/>
      <w:szCs w:val="18"/>
    </w:rPr>
  </w:style>
  <w:style w:type="paragraph" w:styleId="Cabealho">
    <w:name w:val="header"/>
    <w:basedOn w:val="Normal"/>
    <w:link w:val="CabealhoChar"/>
    <w:uiPriority w:val="99"/>
    <w:rsid w:val="00A55D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D00"/>
  </w:style>
  <w:style w:type="paragraph" w:styleId="Rodap">
    <w:name w:val="footer"/>
    <w:basedOn w:val="Normal"/>
    <w:link w:val="RodapChar"/>
    <w:uiPriority w:val="99"/>
    <w:rsid w:val="00A55D00"/>
    <w:pPr>
      <w:tabs>
        <w:tab w:val="center" w:pos="4252"/>
        <w:tab w:val="right" w:pos="8504"/>
      </w:tabs>
      <w:spacing w:after="0" w:line="240" w:lineRule="auto"/>
    </w:pPr>
  </w:style>
  <w:style w:type="character" w:customStyle="1" w:styleId="RodapChar">
    <w:name w:val="Rodapé Char"/>
    <w:basedOn w:val="Fontepargpadro"/>
    <w:link w:val="Rodap"/>
    <w:uiPriority w:val="99"/>
    <w:rsid w:val="00A55D00"/>
  </w:style>
  <w:style w:type="character" w:styleId="Refdecomentrio">
    <w:name w:val="annotation reference"/>
    <w:basedOn w:val="Fontepargpadro"/>
    <w:uiPriority w:val="99"/>
    <w:semiHidden/>
    <w:rsid w:val="002E28A8"/>
    <w:rPr>
      <w:sz w:val="16"/>
      <w:szCs w:val="16"/>
    </w:rPr>
  </w:style>
  <w:style w:type="paragraph" w:styleId="Textodecomentrio">
    <w:name w:val="annotation text"/>
    <w:basedOn w:val="Normal"/>
    <w:link w:val="TextodecomentrioChar"/>
    <w:uiPriority w:val="99"/>
    <w:semiHidden/>
    <w:rsid w:val="002E28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28A8"/>
    <w:rPr>
      <w:sz w:val="20"/>
      <w:szCs w:val="20"/>
    </w:rPr>
  </w:style>
  <w:style w:type="paragraph" w:styleId="Assuntodocomentrio">
    <w:name w:val="annotation subject"/>
    <w:basedOn w:val="Textodecomentrio"/>
    <w:next w:val="Textodecomentrio"/>
    <w:link w:val="AssuntodocomentrioChar"/>
    <w:uiPriority w:val="99"/>
    <w:semiHidden/>
    <w:rsid w:val="002E28A8"/>
    <w:rPr>
      <w:b/>
      <w:bCs/>
    </w:rPr>
  </w:style>
  <w:style w:type="character" w:customStyle="1" w:styleId="AssuntodocomentrioChar">
    <w:name w:val="Assunto do comentário Char"/>
    <w:basedOn w:val="TextodecomentrioChar"/>
    <w:link w:val="Assuntodocomentrio"/>
    <w:uiPriority w:val="99"/>
    <w:semiHidden/>
    <w:rsid w:val="002E28A8"/>
    <w:rPr>
      <w:b/>
      <w:bCs/>
      <w:sz w:val="20"/>
      <w:szCs w:val="20"/>
    </w:rPr>
  </w:style>
  <w:style w:type="character" w:styleId="TextodoEspaoReservado">
    <w:name w:val="Placeholder Text"/>
    <w:basedOn w:val="Fontepargpadro"/>
    <w:uiPriority w:val="99"/>
    <w:semiHidden/>
    <w:rsid w:val="00AD63CB"/>
    <w:rPr>
      <w:color w:val="808080"/>
    </w:rPr>
  </w:style>
  <w:style w:type="character" w:customStyle="1" w:styleId="NormalWebChar">
    <w:name w:val="Normal (Web) Char"/>
    <w:link w:val="NormalWeb"/>
    <w:locked/>
    <w:rsid w:val="000F197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51100">
      <w:marLeft w:val="0"/>
      <w:marRight w:val="0"/>
      <w:marTop w:val="0"/>
      <w:marBottom w:val="0"/>
      <w:divBdr>
        <w:top w:val="none" w:sz="0" w:space="0" w:color="auto"/>
        <w:left w:val="none" w:sz="0" w:space="0" w:color="auto"/>
        <w:bottom w:val="none" w:sz="0" w:space="0" w:color="auto"/>
        <w:right w:val="none" w:sz="0" w:space="0" w:color="auto"/>
      </w:divBdr>
    </w:div>
    <w:div w:id="2096051101">
      <w:marLeft w:val="0"/>
      <w:marRight w:val="0"/>
      <w:marTop w:val="0"/>
      <w:marBottom w:val="0"/>
      <w:divBdr>
        <w:top w:val="none" w:sz="0" w:space="0" w:color="auto"/>
        <w:left w:val="none" w:sz="0" w:space="0" w:color="auto"/>
        <w:bottom w:val="none" w:sz="0" w:space="0" w:color="auto"/>
        <w:right w:val="none" w:sz="0" w:space="0" w:color="auto"/>
      </w:divBdr>
    </w:div>
    <w:div w:id="2096051102">
      <w:marLeft w:val="0"/>
      <w:marRight w:val="0"/>
      <w:marTop w:val="0"/>
      <w:marBottom w:val="0"/>
      <w:divBdr>
        <w:top w:val="none" w:sz="0" w:space="0" w:color="auto"/>
        <w:left w:val="none" w:sz="0" w:space="0" w:color="auto"/>
        <w:bottom w:val="none" w:sz="0" w:space="0" w:color="auto"/>
        <w:right w:val="none" w:sz="0" w:space="0" w:color="auto"/>
      </w:divBdr>
    </w:div>
    <w:div w:id="2096051103">
      <w:marLeft w:val="0"/>
      <w:marRight w:val="0"/>
      <w:marTop w:val="0"/>
      <w:marBottom w:val="0"/>
      <w:divBdr>
        <w:top w:val="none" w:sz="0" w:space="0" w:color="auto"/>
        <w:left w:val="none" w:sz="0" w:space="0" w:color="auto"/>
        <w:bottom w:val="none" w:sz="0" w:space="0" w:color="auto"/>
        <w:right w:val="none" w:sz="0" w:space="0" w:color="auto"/>
      </w:divBdr>
    </w:div>
    <w:div w:id="2096051106">
      <w:marLeft w:val="0"/>
      <w:marRight w:val="0"/>
      <w:marTop w:val="0"/>
      <w:marBottom w:val="0"/>
      <w:divBdr>
        <w:top w:val="none" w:sz="0" w:space="0" w:color="auto"/>
        <w:left w:val="none" w:sz="0" w:space="0" w:color="auto"/>
        <w:bottom w:val="none" w:sz="0" w:space="0" w:color="auto"/>
        <w:right w:val="none" w:sz="0" w:space="0" w:color="auto"/>
      </w:divBdr>
    </w:div>
    <w:div w:id="2096051107">
      <w:marLeft w:val="0"/>
      <w:marRight w:val="0"/>
      <w:marTop w:val="0"/>
      <w:marBottom w:val="0"/>
      <w:divBdr>
        <w:top w:val="none" w:sz="0" w:space="0" w:color="auto"/>
        <w:left w:val="none" w:sz="0" w:space="0" w:color="auto"/>
        <w:bottom w:val="none" w:sz="0" w:space="0" w:color="auto"/>
        <w:right w:val="none" w:sz="0" w:space="0" w:color="auto"/>
      </w:divBdr>
      <w:divsChild>
        <w:div w:id="2096051104">
          <w:marLeft w:val="0"/>
          <w:marRight w:val="0"/>
          <w:marTop w:val="0"/>
          <w:marBottom w:val="0"/>
          <w:divBdr>
            <w:top w:val="none" w:sz="0" w:space="0" w:color="auto"/>
            <w:left w:val="none" w:sz="0" w:space="0" w:color="auto"/>
            <w:bottom w:val="none" w:sz="0" w:space="0" w:color="auto"/>
            <w:right w:val="none" w:sz="0" w:space="0" w:color="auto"/>
          </w:divBdr>
          <w:divsChild>
            <w:div w:id="2096051097">
              <w:marLeft w:val="0"/>
              <w:marRight w:val="0"/>
              <w:marTop w:val="0"/>
              <w:marBottom w:val="0"/>
              <w:divBdr>
                <w:top w:val="none" w:sz="0" w:space="0" w:color="auto"/>
                <w:left w:val="none" w:sz="0" w:space="0" w:color="auto"/>
                <w:bottom w:val="none" w:sz="0" w:space="0" w:color="auto"/>
                <w:right w:val="none" w:sz="0" w:space="0" w:color="auto"/>
              </w:divBdr>
              <w:divsChild>
                <w:div w:id="2096051126">
                  <w:marLeft w:val="0"/>
                  <w:marRight w:val="0"/>
                  <w:marTop w:val="0"/>
                  <w:marBottom w:val="0"/>
                  <w:divBdr>
                    <w:top w:val="none" w:sz="0" w:space="0" w:color="auto"/>
                    <w:left w:val="none" w:sz="0" w:space="0" w:color="auto"/>
                    <w:bottom w:val="none" w:sz="0" w:space="0" w:color="auto"/>
                    <w:right w:val="none" w:sz="0" w:space="0" w:color="auto"/>
                  </w:divBdr>
                  <w:divsChild>
                    <w:div w:id="2096051130">
                      <w:marLeft w:val="0"/>
                      <w:marRight w:val="0"/>
                      <w:marTop w:val="0"/>
                      <w:marBottom w:val="0"/>
                      <w:divBdr>
                        <w:top w:val="none" w:sz="0" w:space="0" w:color="auto"/>
                        <w:left w:val="none" w:sz="0" w:space="0" w:color="auto"/>
                        <w:bottom w:val="none" w:sz="0" w:space="0" w:color="auto"/>
                        <w:right w:val="none" w:sz="0" w:space="0" w:color="auto"/>
                      </w:divBdr>
                      <w:divsChild>
                        <w:div w:id="2096051137">
                          <w:marLeft w:val="0"/>
                          <w:marRight w:val="0"/>
                          <w:marTop w:val="45"/>
                          <w:marBottom w:val="0"/>
                          <w:divBdr>
                            <w:top w:val="none" w:sz="0" w:space="0" w:color="auto"/>
                            <w:left w:val="none" w:sz="0" w:space="0" w:color="auto"/>
                            <w:bottom w:val="none" w:sz="0" w:space="0" w:color="auto"/>
                            <w:right w:val="none" w:sz="0" w:space="0" w:color="auto"/>
                          </w:divBdr>
                          <w:divsChild>
                            <w:div w:id="2096051099">
                              <w:marLeft w:val="0"/>
                              <w:marRight w:val="0"/>
                              <w:marTop w:val="0"/>
                              <w:marBottom w:val="0"/>
                              <w:divBdr>
                                <w:top w:val="none" w:sz="0" w:space="0" w:color="auto"/>
                                <w:left w:val="none" w:sz="0" w:space="0" w:color="auto"/>
                                <w:bottom w:val="none" w:sz="0" w:space="0" w:color="auto"/>
                                <w:right w:val="none" w:sz="0" w:space="0" w:color="auto"/>
                              </w:divBdr>
                              <w:divsChild>
                                <w:div w:id="2096051121">
                                  <w:marLeft w:val="2070"/>
                                  <w:marRight w:val="3810"/>
                                  <w:marTop w:val="0"/>
                                  <w:marBottom w:val="0"/>
                                  <w:divBdr>
                                    <w:top w:val="none" w:sz="0" w:space="0" w:color="auto"/>
                                    <w:left w:val="none" w:sz="0" w:space="0" w:color="auto"/>
                                    <w:bottom w:val="none" w:sz="0" w:space="0" w:color="auto"/>
                                    <w:right w:val="none" w:sz="0" w:space="0" w:color="auto"/>
                                  </w:divBdr>
                                  <w:divsChild>
                                    <w:div w:id="2096051105">
                                      <w:marLeft w:val="0"/>
                                      <w:marRight w:val="0"/>
                                      <w:marTop w:val="0"/>
                                      <w:marBottom w:val="0"/>
                                      <w:divBdr>
                                        <w:top w:val="none" w:sz="0" w:space="0" w:color="auto"/>
                                        <w:left w:val="none" w:sz="0" w:space="0" w:color="auto"/>
                                        <w:bottom w:val="none" w:sz="0" w:space="0" w:color="auto"/>
                                        <w:right w:val="none" w:sz="0" w:space="0" w:color="auto"/>
                                      </w:divBdr>
                                      <w:divsChild>
                                        <w:div w:id="2096051133">
                                          <w:marLeft w:val="0"/>
                                          <w:marRight w:val="0"/>
                                          <w:marTop w:val="0"/>
                                          <w:marBottom w:val="0"/>
                                          <w:divBdr>
                                            <w:top w:val="none" w:sz="0" w:space="0" w:color="auto"/>
                                            <w:left w:val="none" w:sz="0" w:space="0" w:color="auto"/>
                                            <w:bottom w:val="none" w:sz="0" w:space="0" w:color="auto"/>
                                            <w:right w:val="none" w:sz="0" w:space="0" w:color="auto"/>
                                          </w:divBdr>
                                          <w:divsChild>
                                            <w:div w:id="2096051115">
                                              <w:marLeft w:val="0"/>
                                              <w:marRight w:val="0"/>
                                              <w:marTop w:val="0"/>
                                              <w:marBottom w:val="0"/>
                                              <w:divBdr>
                                                <w:top w:val="none" w:sz="0" w:space="0" w:color="auto"/>
                                                <w:left w:val="none" w:sz="0" w:space="0" w:color="auto"/>
                                                <w:bottom w:val="none" w:sz="0" w:space="0" w:color="auto"/>
                                                <w:right w:val="none" w:sz="0" w:space="0" w:color="auto"/>
                                              </w:divBdr>
                                              <w:divsChild>
                                                <w:div w:id="2096051128">
                                                  <w:marLeft w:val="0"/>
                                                  <w:marRight w:val="0"/>
                                                  <w:marTop w:val="0"/>
                                                  <w:marBottom w:val="0"/>
                                                  <w:divBdr>
                                                    <w:top w:val="none" w:sz="0" w:space="0" w:color="auto"/>
                                                    <w:left w:val="none" w:sz="0" w:space="0" w:color="auto"/>
                                                    <w:bottom w:val="none" w:sz="0" w:space="0" w:color="auto"/>
                                                    <w:right w:val="none" w:sz="0" w:space="0" w:color="auto"/>
                                                  </w:divBdr>
                                                  <w:divsChild>
                                                    <w:div w:id="2096051111">
                                                      <w:marLeft w:val="0"/>
                                                      <w:marRight w:val="0"/>
                                                      <w:marTop w:val="0"/>
                                                      <w:marBottom w:val="0"/>
                                                      <w:divBdr>
                                                        <w:top w:val="none" w:sz="0" w:space="0" w:color="auto"/>
                                                        <w:left w:val="none" w:sz="0" w:space="0" w:color="auto"/>
                                                        <w:bottom w:val="none" w:sz="0" w:space="0" w:color="auto"/>
                                                        <w:right w:val="none" w:sz="0" w:space="0" w:color="auto"/>
                                                      </w:divBdr>
                                                      <w:divsChild>
                                                        <w:div w:id="2096051098">
                                                          <w:marLeft w:val="0"/>
                                                          <w:marRight w:val="0"/>
                                                          <w:marTop w:val="0"/>
                                                          <w:marBottom w:val="405"/>
                                                          <w:divBdr>
                                                            <w:top w:val="none" w:sz="0" w:space="0" w:color="auto"/>
                                                            <w:left w:val="none" w:sz="0" w:space="0" w:color="auto"/>
                                                            <w:bottom w:val="none" w:sz="0" w:space="0" w:color="auto"/>
                                                            <w:right w:val="none" w:sz="0" w:space="0" w:color="auto"/>
                                                          </w:divBdr>
                                                          <w:divsChild>
                                                            <w:div w:id="2096051109">
                                                              <w:marLeft w:val="0"/>
                                                              <w:marRight w:val="0"/>
                                                              <w:marTop w:val="0"/>
                                                              <w:marBottom w:val="0"/>
                                                              <w:divBdr>
                                                                <w:top w:val="none" w:sz="0" w:space="0" w:color="auto"/>
                                                                <w:left w:val="none" w:sz="0" w:space="0" w:color="auto"/>
                                                                <w:bottom w:val="none" w:sz="0" w:space="0" w:color="auto"/>
                                                                <w:right w:val="none" w:sz="0" w:space="0" w:color="auto"/>
                                                              </w:divBdr>
                                                              <w:divsChild>
                                                                <w:div w:id="2096051122">
                                                                  <w:marLeft w:val="0"/>
                                                                  <w:marRight w:val="0"/>
                                                                  <w:marTop w:val="0"/>
                                                                  <w:marBottom w:val="0"/>
                                                                  <w:divBdr>
                                                                    <w:top w:val="none" w:sz="0" w:space="0" w:color="auto"/>
                                                                    <w:left w:val="none" w:sz="0" w:space="0" w:color="auto"/>
                                                                    <w:bottom w:val="none" w:sz="0" w:space="0" w:color="auto"/>
                                                                    <w:right w:val="none" w:sz="0" w:space="0" w:color="auto"/>
                                                                  </w:divBdr>
                                                                  <w:divsChild>
                                                                    <w:div w:id="2096051127">
                                                                      <w:marLeft w:val="0"/>
                                                                      <w:marRight w:val="0"/>
                                                                      <w:marTop w:val="0"/>
                                                                      <w:marBottom w:val="0"/>
                                                                      <w:divBdr>
                                                                        <w:top w:val="none" w:sz="0" w:space="0" w:color="auto"/>
                                                                        <w:left w:val="none" w:sz="0" w:space="0" w:color="auto"/>
                                                                        <w:bottom w:val="none" w:sz="0" w:space="0" w:color="auto"/>
                                                                        <w:right w:val="none" w:sz="0" w:space="0" w:color="auto"/>
                                                                      </w:divBdr>
                                                                      <w:divsChild>
                                                                        <w:div w:id="2096051117">
                                                                          <w:marLeft w:val="0"/>
                                                                          <w:marRight w:val="0"/>
                                                                          <w:marTop w:val="0"/>
                                                                          <w:marBottom w:val="0"/>
                                                                          <w:divBdr>
                                                                            <w:top w:val="none" w:sz="0" w:space="0" w:color="auto"/>
                                                                            <w:left w:val="none" w:sz="0" w:space="0" w:color="auto"/>
                                                                            <w:bottom w:val="none" w:sz="0" w:space="0" w:color="auto"/>
                                                                            <w:right w:val="none" w:sz="0" w:space="0" w:color="auto"/>
                                                                          </w:divBdr>
                                                                          <w:divsChild>
                                                                            <w:div w:id="2096051132">
                                                                              <w:marLeft w:val="0"/>
                                                                              <w:marRight w:val="0"/>
                                                                              <w:marTop w:val="0"/>
                                                                              <w:marBottom w:val="0"/>
                                                                              <w:divBdr>
                                                                                <w:top w:val="none" w:sz="0" w:space="0" w:color="auto"/>
                                                                                <w:left w:val="none" w:sz="0" w:space="0" w:color="auto"/>
                                                                                <w:bottom w:val="none" w:sz="0" w:space="0" w:color="auto"/>
                                                                                <w:right w:val="none" w:sz="0" w:space="0" w:color="auto"/>
                                                                              </w:divBdr>
                                                                              <w:divsChild>
                                                                                <w:div w:id="2096051118">
                                                                                  <w:marLeft w:val="0"/>
                                                                                  <w:marRight w:val="0"/>
                                                                                  <w:marTop w:val="0"/>
                                                                                  <w:marBottom w:val="0"/>
                                                                                  <w:divBdr>
                                                                                    <w:top w:val="none" w:sz="0" w:space="0" w:color="auto"/>
                                                                                    <w:left w:val="none" w:sz="0" w:space="0" w:color="auto"/>
                                                                                    <w:bottom w:val="none" w:sz="0" w:space="0" w:color="auto"/>
                                                                                    <w:right w:val="none" w:sz="0" w:space="0" w:color="auto"/>
                                                                                  </w:divBdr>
                                                                                  <w:divsChild>
                                                                                    <w:div w:id="2096051123">
                                                                                      <w:marLeft w:val="0"/>
                                                                                      <w:marRight w:val="0"/>
                                                                                      <w:marTop w:val="0"/>
                                                                                      <w:marBottom w:val="0"/>
                                                                                      <w:divBdr>
                                                                                        <w:top w:val="none" w:sz="0" w:space="0" w:color="auto"/>
                                                                                        <w:left w:val="none" w:sz="0" w:space="0" w:color="auto"/>
                                                                                        <w:bottom w:val="none" w:sz="0" w:space="0" w:color="auto"/>
                                                                                        <w:right w:val="none" w:sz="0" w:space="0" w:color="auto"/>
                                                                                      </w:divBdr>
                                                                                      <w:divsChild>
                                                                                        <w:div w:id="20960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51108">
      <w:marLeft w:val="0"/>
      <w:marRight w:val="0"/>
      <w:marTop w:val="0"/>
      <w:marBottom w:val="0"/>
      <w:divBdr>
        <w:top w:val="none" w:sz="0" w:space="0" w:color="auto"/>
        <w:left w:val="none" w:sz="0" w:space="0" w:color="auto"/>
        <w:bottom w:val="none" w:sz="0" w:space="0" w:color="auto"/>
        <w:right w:val="none" w:sz="0" w:space="0" w:color="auto"/>
      </w:divBdr>
    </w:div>
    <w:div w:id="2096051112">
      <w:marLeft w:val="0"/>
      <w:marRight w:val="0"/>
      <w:marTop w:val="0"/>
      <w:marBottom w:val="0"/>
      <w:divBdr>
        <w:top w:val="none" w:sz="0" w:space="0" w:color="auto"/>
        <w:left w:val="none" w:sz="0" w:space="0" w:color="auto"/>
        <w:bottom w:val="none" w:sz="0" w:space="0" w:color="auto"/>
        <w:right w:val="none" w:sz="0" w:space="0" w:color="auto"/>
      </w:divBdr>
    </w:div>
    <w:div w:id="2096051113">
      <w:marLeft w:val="0"/>
      <w:marRight w:val="0"/>
      <w:marTop w:val="0"/>
      <w:marBottom w:val="0"/>
      <w:divBdr>
        <w:top w:val="none" w:sz="0" w:space="0" w:color="auto"/>
        <w:left w:val="none" w:sz="0" w:space="0" w:color="auto"/>
        <w:bottom w:val="none" w:sz="0" w:space="0" w:color="auto"/>
        <w:right w:val="none" w:sz="0" w:space="0" w:color="auto"/>
      </w:divBdr>
    </w:div>
    <w:div w:id="2096051114">
      <w:marLeft w:val="0"/>
      <w:marRight w:val="0"/>
      <w:marTop w:val="0"/>
      <w:marBottom w:val="0"/>
      <w:divBdr>
        <w:top w:val="none" w:sz="0" w:space="0" w:color="auto"/>
        <w:left w:val="none" w:sz="0" w:space="0" w:color="auto"/>
        <w:bottom w:val="none" w:sz="0" w:space="0" w:color="auto"/>
        <w:right w:val="none" w:sz="0" w:space="0" w:color="auto"/>
      </w:divBdr>
    </w:div>
    <w:div w:id="2096051116">
      <w:marLeft w:val="0"/>
      <w:marRight w:val="0"/>
      <w:marTop w:val="0"/>
      <w:marBottom w:val="0"/>
      <w:divBdr>
        <w:top w:val="none" w:sz="0" w:space="0" w:color="auto"/>
        <w:left w:val="none" w:sz="0" w:space="0" w:color="auto"/>
        <w:bottom w:val="none" w:sz="0" w:space="0" w:color="auto"/>
        <w:right w:val="none" w:sz="0" w:space="0" w:color="auto"/>
      </w:divBdr>
    </w:div>
    <w:div w:id="2096051119">
      <w:marLeft w:val="0"/>
      <w:marRight w:val="0"/>
      <w:marTop w:val="0"/>
      <w:marBottom w:val="0"/>
      <w:divBdr>
        <w:top w:val="none" w:sz="0" w:space="0" w:color="auto"/>
        <w:left w:val="none" w:sz="0" w:space="0" w:color="auto"/>
        <w:bottom w:val="none" w:sz="0" w:space="0" w:color="auto"/>
        <w:right w:val="none" w:sz="0" w:space="0" w:color="auto"/>
      </w:divBdr>
    </w:div>
    <w:div w:id="2096051120">
      <w:marLeft w:val="0"/>
      <w:marRight w:val="0"/>
      <w:marTop w:val="0"/>
      <w:marBottom w:val="0"/>
      <w:divBdr>
        <w:top w:val="none" w:sz="0" w:space="0" w:color="auto"/>
        <w:left w:val="none" w:sz="0" w:space="0" w:color="auto"/>
        <w:bottom w:val="none" w:sz="0" w:space="0" w:color="auto"/>
        <w:right w:val="none" w:sz="0" w:space="0" w:color="auto"/>
      </w:divBdr>
    </w:div>
    <w:div w:id="2096051124">
      <w:marLeft w:val="0"/>
      <w:marRight w:val="0"/>
      <w:marTop w:val="0"/>
      <w:marBottom w:val="0"/>
      <w:divBdr>
        <w:top w:val="none" w:sz="0" w:space="0" w:color="auto"/>
        <w:left w:val="none" w:sz="0" w:space="0" w:color="auto"/>
        <w:bottom w:val="none" w:sz="0" w:space="0" w:color="auto"/>
        <w:right w:val="none" w:sz="0" w:space="0" w:color="auto"/>
      </w:divBdr>
    </w:div>
    <w:div w:id="2096051125">
      <w:marLeft w:val="0"/>
      <w:marRight w:val="0"/>
      <w:marTop w:val="0"/>
      <w:marBottom w:val="0"/>
      <w:divBdr>
        <w:top w:val="none" w:sz="0" w:space="0" w:color="auto"/>
        <w:left w:val="none" w:sz="0" w:space="0" w:color="auto"/>
        <w:bottom w:val="none" w:sz="0" w:space="0" w:color="auto"/>
        <w:right w:val="none" w:sz="0" w:space="0" w:color="auto"/>
      </w:divBdr>
    </w:div>
    <w:div w:id="2096051129">
      <w:marLeft w:val="0"/>
      <w:marRight w:val="0"/>
      <w:marTop w:val="0"/>
      <w:marBottom w:val="0"/>
      <w:divBdr>
        <w:top w:val="none" w:sz="0" w:space="0" w:color="auto"/>
        <w:left w:val="none" w:sz="0" w:space="0" w:color="auto"/>
        <w:bottom w:val="none" w:sz="0" w:space="0" w:color="auto"/>
        <w:right w:val="none" w:sz="0" w:space="0" w:color="auto"/>
      </w:divBdr>
    </w:div>
    <w:div w:id="2096051131">
      <w:marLeft w:val="0"/>
      <w:marRight w:val="0"/>
      <w:marTop w:val="0"/>
      <w:marBottom w:val="0"/>
      <w:divBdr>
        <w:top w:val="none" w:sz="0" w:space="0" w:color="auto"/>
        <w:left w:val="none" w:sz="0" w:space="0" w:color="auto"/>
        <w:bottom w:val="none" w:sz="0" w:space="0" w:color="auto"/>
        <w:right w:val="none" w:sz="0" w:space="0" w:color="auto"/>
      </w:divBdr>
    </w:div>
    <w:div w:id="2096051134">
      <w:marLeft w:val="0"/>
      <w:marRight w:val="0"/>
      <w:marTop w:val="0"/>
      <w:marBottom w:val="0"/>
      <w:divBdr>
        <w:top w:val="none" w:sz="0" w:space="0" w:color="auto"/>
        <w:left w:val="none" w:sz="0" w:space="0" w:color="auto"/>
        <w:bottom w:val="none" w:sz="0" w:space="0" w:color="auto"/>
        <w:right w:val="none" w:sz="0" w:space="0" w:color="auto"/>
      </w:divBdr>
    </w:div>
    <w:div w:id="2096051135">
      <w:marLeft w:val="0"/>
      <w:marRight w:val="0"/>
      <w:marTop w:val="0"/>
      <w:marBottom w:val="0"/>
      <w:divBdr>
        <w:top w:val="none" w:sz="0" w:space="0" w:color="auto"/>
        <w:left w:val="none" w:sz="0" w:space="0" w:color="auto"/>
        <w:bottom w:val="none" w:sz="0" w:space="0" w:color="auto"/>
        <w:right w:val="none" w:sz="0" w:space="0" w:color="auto"/>
      </w:divBdr>
    </w:div>
    <w:div w:id="2096051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9CC4-27C9-403E-BB78-27BAF7B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8236</Words>
  <Characters>46402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Aplicação e Comparação das Estratégias Baseadas no Índice Shiryaev-Zhou e a ‘Buy-and-Hold’ no Mercado Acionário Brasileiro</vt:lpstr>
    </vt:vector>
  </TitlesOfParts>
  <Company/>
  <LinksUpToDate>false</LinksUpToDate>
  <CharactersWithSpaces>54529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Aplicação e Comparação das Estratégias Baseadas no Índice Shiryaev-Zhou e a ‘Buy-and-Hold’ no Mercado Acionário Brasileiro</dc:title>
  <dc:creator>Marcos Antônio de Camargos</dc:creator>
  <cp:lastModifiedBy>Mirela Castro Santos Camargos</cp:lastModifiedBy>
  <cp:revision>2</cp:revision>
  <dcterms:created xsi:type="dcterms:W3CDTF">2019-09-25T20:34:00Z</dcterms:created>
  <dcterms:modified xsi:type="dcterms:W3CDTF">2019-09-25T20:34:00Z</dcterms:modified>
</cp:coreProperties>
</file>